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2A" w:rsidRPr="00750CAC" w:rsidRDefault="0017492A" w:rsidP="0017492A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50C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Aneks</w:t>
      </w:r>
    </w:p>
    <w:p w:rsidR="0017492A" w:rsidRPr="00750CAC" w:rsidRDefault="0017492A" w:rsidP="0017492A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0C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Wewnątrzszkolne Zasady Oceniania – nauczanie zdalne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Wewnątrzszkolne Zasady Oceniania w nauczaniu zdalnym mają charakter przejściowy.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Ocenie podleg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wiedza i umiejętności ujęte </w:t>
      </w: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formatkach przesyłanych uczniom z każdego przedmiotu.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Klasyfikowanie i promowanie uczniów odbywa się na zasada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opisanych w statucie ZPSWR w Ostródzie.</w:t>
      </w:r>
    </w:p>
    <w:p w:rsid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zagrożeniach oceną niedostateczną nauczyciele informują rodziców/prawnych opiekunów w terminie wynikającym z harmonogramu pracy szkoły </w:t>
      </w:r>
      <w:r w:rsidR="00371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drogą pocztową lub telefo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niczną</w:t>
      </w: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7492A" w:rsidRPr="0017492A" w:rsidRDefault="0017492A" w:rsidP="0017492A">
      <w:pPr>
        <w:pStyle w:val="Nagwek3"/>
        <w:shd w:val="clear" w:color="auto" w:fill="FFFFFF"/>
        <w:spacing w:before="0" w:after="225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Aneks do Przedmiotowych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 O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ceniania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Zespołu Placówek Szkolno- Wychowawczo-Rewalidacyjnych w Ostródzie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  język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niemiecki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nauka zdalna.</w:t>
      </w:r>
    </w:p>
    <w:p w:rsidR="0017492A" w:rsidRPr="0017492A" w:rsidRDefault="0017492A" w:rsidP="0037173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17492A">
        <w:rPr>
          <w:color w:val="000000" w:themeColor="text1"/>
        </w:rPr>
        <w:t xml:space="preserve">Uczniowie podczas nieobecności w szkole będą oceniani za: – zadania domowe, prace pisemne, karty pracy, skany, nagrania, spotkania </w:t>
      </w:r>
      <w:r>
        <w:rPr>
          <w:color w:val="000000" w:themeColor="text1"/>
        </w:rPr>
        <w:t>poprzez portale społecznościowe, skype.</w:t>
      </w:r>
    </w:p>
    <w:p w:rsidR="0017492A" w:rsidRPr="0017492A" w:rsidRDefault="0017492A" w:rsidP="0037173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17492A">
        <w:rPr>
          <w:color w:val="000000" w:themeColor="text1"/>
        </w:rPr>
        <w:t>Narzędzia wykorzystywane w czasie e-nauczania to</w:t>
      </w:r>
      <w:r>
        <w:rPr>
          <w:color w:val="000000" w:themeColor="text1"/>
        </w:rPr>
        <w:t xml:space="preserve">: Skype, Messenger, strona ZPSWR, e-mail </w:t>
      </w:r>
      <w:r w:rsidRPr="0017492A">
        <w:rPr>
          <w:color w:val="000000" w:themeColor="text1"/>
        </w:rPr>
        <w:t>i komunikatory wskazane przez nauczyciela.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Ocen z aktywności na czas zajęć poza szkołą nie przydziela się.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ieodesłanie w terminie zadania zleconego przez nauczyciela. Nieprzesłanie do nauczyciela zleconego zadania we wskazanym terminie, traktowane jest każdorazowo jako nieprzygotowanie do zajęć. Uczniowi przysługują 2 nieprzygotowania w semestrze, trzecie nieprzygotowani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oznacza ocenę niedostateczną.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Wagi ocen – na czas nauczania zdalnego wagi ocen pozostają bez zmian.</w:t>
      </w:r>
    </w:p>
    <w:p w:rsidR="00750CAC" w:rsidRPr="00750CAC" w:rsidRDefault="00B908D9" w:rsidP="00750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Reszta punktów zgodna z PZO z września 2019.</w:t>
      </w:r>
    </w:p>
    <w:p w:rsidR="00750CAC" w:rsidRPr="00750CAC" w:rsidRDefault="00750CAC" w:rsidP="001600A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 na podstawie opinii publicznej poradni psychologiczno –pedagogicznej, w tym poradni specjalistycznej,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dostosowuje wymagania edukacyjne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indywidualnych potrzeb psychofizycznych</w:t>
      </w:r>
      <w:r w:rsidRPr="0037173B">
        <w:rPr>
          <w:rFonts w:ascii="Times New Roman" w:hAnsi="Times New Roman" w:cs="Times New Roman"/>
          <w:sz w:val="24"/>
          <w:szCs w:val="24"/>
        </w:rPr>
        <w:t xml:space="preserve"> i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edukacyjnych ucznia, u którego stwierdzono zaburzenia i odchylenia rozwojowe lub</w:t>
      </w:r>
      <w:r w:rsidRPr="0037173B">
        <w:rPr>
          <w:rFonts w:ascii="Times New Roman" w:hAnsi="Times New Roman" w:cs="Times New Roman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specyficzne trudno</w:t>
      </w:r>
      <w:r w:rsidRPr="0037173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ś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w uczeniu si</w:t>
      </w:r>
      <w:r w:rsidRPr="0037173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ę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Nauczyciel realizując naukę na odległość dostosowuje sposoby i metody pracy do potrzeb i możliwości uczniów, w tym wynikających z indywidualnych programów edukacyjno- terapeutycznych.</w:t>
      </w:r>
    </w:p>
    <w:p w:rsidR="008654E5" w:rsidRPr="0017492A" w:rsidRDefault="008654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4E5" w:rsidRPr="0017492A" w:rsidSect="0086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2A"/>
    <w:multiLevelType w:val="multilevel"/>
    <w:tmpl w:val="9C4C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C0A40"/>
    <w:multiLevelType w:val="multilevel"/>
    <w:tmpl w:val="AA34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3"/>
    <w:rsid w:val="001600AD"/>
    <w:rsid w:val="0017492A"/>
    <w:rsid w:val="00341FAE"/>
    <w:rsid w:val="0037173B"/>
    <w:rsid w:val="00687ADF"/>
    <w:rsid w:val="00750CAC"/>
    <w:rsid w:val="007700B8"/>
    <w:rsid w:val="008654E5"/>
    <w:rsid w:val="00B43AF7"/>
    <w:rsid w:val="00B908D9"/>
    <w:rsid w:val="00BE46A3"/>
    <w:rsid w:val="00C455D0"/>
    <w:rsid w:val="00D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</cp:lastModifiedBy>
  <cp:revision>2</cp:revision>
  <dcterms:created xsi:type="dcterms:W3CDTF">2020-05-08T11:26:00Z</dcterms:created>
  <dcterms:modified xsi:type="dcterms:W3CDTF">2020-05-08T11:26:00Z</dcterms:modified>
</cp:coreProperties>
</file>