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84" w:rsidRPr="007F390A" w:rsidRDefault="00095584" w:rsidP="007F390A">
      <w:pPr>
        <w:pStyle w:val="Nagwek2"/>
        <w:jc w:val="center"/>
      </w:pPr>
      <w:r w:rsidRPr="007F390A">
        <w:t xml:space="preserve">PROCEDURA </w:t>
      </w:r>
      <w:r w:rsidR="00F728C4" w:rsidRPr="007F390A">
        <w:t>WYDAWANIA POSIŁKÓW</w:t>
      </w:r>
    </w:p>
    <w:p w:rsidR="00095584" w:rsidRDefault="00095584" w:rsidP="00022D73">
      <w:pPr>
        <w:spacing w:line="276" w:lineRule="auto"/>
        <w:jc w:val="both"/>
      </w:pPr>
    </w:p>
    <w:p w:rsidR="007F390A" w:rsidRPr="007F390A" w:rsidRDefault="00095584" w:rsidP="007F390A">
      <w:pPr>
        <w:pStyle w:val="Nagwek3"/>
        <w:rPr>
          <w:b/>
          <w:bCs/>
        </w:rPr>
      </w:pPr>
      <w:r w:rsidRPr="007F390A">
        <w:rPr>
          <w:b/>
          <w:bCs/>
        </w:rPr>
        <w:t xml:space="preserve">Procedura ma na celu: </w:t>
      </w:r>
    </w:p>
    <w:p w:rsidR="00095584" w:rsidRDefault="00F728C4" w:rsidP="007F390A">
      <w:pPr>
        <w:spacing w:line="276" w:lineRule="auto"/>
        <w:ind w:left="708"/>
        <w:jc w:val="both"/>
      </w:pPr>
      <w:r>
        <w:t>określenie zasad bezpiecznego wydawania posiłków w czasie obowiązywania ograniczeń wywołanych epidemią COVID-19</w:t>
      </w:r>
    </w:p>
    <w:p w:rsidR="007F390A" w:rsidRPr="007F390A" w:rsidRDefault="00095584" w:rsidP="007F390A">
      <w:pPr>
        <w:pStyle w:val="Nagwek3"/>
        <w:rPr>
          <w:b/>
          <w:bCs/>
        </w:rPr>
      </w:pPr>
      <w:r w:rsidRPr="007F390A">
        <w:rPr>
          <w:b/>
          <w:bCs/>
        </w:rPr>
        <w:t>Do przestrzegania procedury zobowiązani są:</w:t>
      </w:r>
    </w:p>
    <w:p w:rsidR="00095584" w:rsidRDefault="00095584" w:rsidP="007F390A">
      <w:pPr>
        <w:spacing w:line="276" w:lineRule="auto"/>
        <w:ind w:left="720"/>
        <w:jc w:val="both"/>
      </w:pPr>
      <w:r>
        <w:t xml:space="preserve">wszyscy pracownicy </w:t>
      </w:r>
      <w:r w:rsidR="00F728C4">
        <w:t>kuchni oraz obsługi zaangażowani w proces wydawania i przygotowywania posiłków</w:t>
      </w:r>
      <w:r>
        <w:t xml:space="preserve">. </w:t>
      </w:r>
    </w:p>
    <w:p w:rsidR="00863A63" w:rsidRDefault="00863A63" w:rsidP="002E7456">
      <w:pPr>
        <w:spacing w:line="276" w:lineRule="auto"/>
        <w:jc w:val="both"/>
      </w:pPr>
    </w:p>
    <w:p w:rsidR="00863A63" w:rsidRPr="007F390A" w:rsidRDefault="00863A63" w:rsidP="00863A63">
      <w:pPr>
        <w:pStyle w:val="Nagwek3"/>
        <w:rPr>
          <w:b/>
          <w:bCs/>
        </w:rPr>
      </w:pPr>
      <w:r>
        <w:rPr>
          <w:b/>
          <w:bCs/>
        </w:rPr>
        <w:t>Organizacja pracy kuchni i wydawania posiłków</w:t>
      </w:r>
      <w:r w:rsidRPr="007F390A">
        <w:rPr>
          <w:b/>
          <w:bCs/>
        </w:rPr>
        <w:t>:</w:t>
      </w:r>
    </w:p>
    <w:p w:rsidR="00863A63" w:rsidRDefault="00863A63" w:rsidP="002E7456">
      <w:pPr>
        <w:spacing w:line="276" w:lineRule="auto"/>
        <w:jc w:val="both"/>
      </w:pPr>
    </w:p>
    <w:p w:rsidR="00863A63" w:rsidRDefault="00863A63" w:rsidP="00CF4625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>Przy organizacji żywienia w szkole</w:t>
      </w:r>
      <w:r w:rsidR="00136F0A">
        <w:rPr>
          <w:rFonts w:asciiTheme="minorHAnsi" w:hAnsiTheme="minorHAnsi" w:cstheme="minorHAnsi"/>
          <w:color w:val="000000"/>
          <w:lang w:bidi="pl-PL"/>
        </w:rPr>
        <w:t xml:space="preserve"> i przedszkolu (stołówka szkolna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), obok warunków higienicznych wymaganych przepisami prawa odnoszącymi się do funkcjonowania żywienia zbiorowego, dodatkowo należy wprowadzić zasady szczególnej ostrożności dotyczące zabezpieczenia pracowników. </w:t>
      </w:r>
    </w:p>
    <w:p w:rsidR="00863A63" w:rsidRDefault="00863A63" w:rsidP="00CF4625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Między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stanowisk</w:t>
      </w:r>
      <w:r>
        <w:rPr>
          <w:rFonts w:asciiTheme="minorHAnsi" w:hAnsiTheme="minorHAnsi" w:cstheme="minorHAnsi"/>
          <w:color w:val="000000"/>
          <w:lang w:bidi="pl-PL"/>
        </w:rPr>
        <w:t>ami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pracy </w:t>
      </w:r>
      <w:r>
        <w:rPr>
          <w:rFonts w:asciiTheme="minorHAnsi" w:hAnsiTheme="minorHAnsi" w:cstheme="minorHAnsi"/>
          <w:color w:val="000000"/>
          <w:lang w:bidi="pl-PL"/>
        </w:rPr>
        <w:t xml:space="preserve">powinna zostać zachowana odległość 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wynosząca min. 1,5 m, a jeśli to niemożliwe – zapewnienie środków ochrony osobistej. </w:t>
      </w:r>
    </w:p>
    <w:p w:rsidR="00863A63" w:rsidRPr="0018520D" w:rsidRDefault="00863A63" w:rsidP="00CF4625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>Szczególną uwagę należy zwrócić na utrzymanie wysokiej higieny stanowisk pracy, opakowań produktów, sprzętu kuchennego, naczyń stołowych oraz sztućców, a także higieny osobistej.</w:t>
      </w:r>
    </w:p>
    <w:p w:rsidR="00863A63" w:rsidRDefault="00863A63" w:rsidP="00CF4625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 xml:space="preserve">Korzystanie z posiłków powinno odbywać się w miejscach do tego przeznaczonych zapewniających prawidłowe warunki sanitarno-higieniczne, zgodnie z zaleceniami w czasie epidemii. </w:t>
      </w:r>
    </w:p>
    <w:p w:rsidR="00863A63" w:rsidRPr="0018520D" w:rsidRDefault="00863A63" w:rsidP="00CF4625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W</w:t>
      </w:r>
      <w:r w:rsidRPr="0018520D">
        <w:rPr>
          <w:rFonts w:asciiTheme="minorHAnsi" w:hAnsiTheme="minorHAnsi" w:cstheme="minorHAnsi"/>
          <w:color w:val="000000"/>
          <w:lang w:bidi="pl-PL"/>
        </w:rPr>
        <w:t>ydawanie posiłków</w:t>
      </w:r>
      <w:r>
        <w:rPr>
          <w:rFonts w:asciiTheme="minorHAnsi" w:hAnsiTheme="minorHAnsi" w:cstheme="minorHAnsi"/>
          <w:color w:val="000000"/>
          <w:lang w:bidi="pl-PL"/>
        </w:rPr>
        <w:t xml:space="preserve"> powinno być zmianowe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lub w miarę możliwości - spożywanie ich przy stolikach z rówieśnikami z danej klasy</w:t>
      </w:r>
      <w:r w:rsidR="00136F0A">
        <w:rPr>
          <w:rFonts w:asciiTheme="minorHAnsi" w:hAnsiTheme="minorHAnsi" w:cstheme="minorHAnsi"/>
          <w:color w:val="000000"/>
          <w:lang w:bidi="pl-PL"/>
        </w:rPr>
        <w:t xml:space="preserve"> czy grupy przedszkolnej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. Przy zmianowym wydawaniu posiłków konieczne jest czyszczenie blatów stołów i poręczy krzeseł po każdej grupie. </w:t>
      </w:r>
    </w:p>
    <w:p w:rsidR="00863A63" w:rsidRPr="0018520D" w:rsidRDefault="00863A63" w:rsidP="00CF4625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>Wielorazowe naczynia i sztućce należy myć w zmywarce z dodatkiem detergentu, w temperaturze min. 60°C lub je wyparzać. Jeżeli szkoła nie posiada zmywarki, wielorazowe naczynia i sztućce należy umyć w gorącej wodzie z dodatkiem detergentu i wyparzyć.</w:t>
      </w:r>
    </w:p>
    <w:p w:rsidR="00863A63" w:rsidRDefault="00863A63" w:rsidP="00CF4625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D</w:t>
      </w:r>
      <w:r w:rsidRPr="0018520D">
        <w:rPr>
          <w:rFonts w:asciiTheme="minorHAnsi" w:hAnsiTheme="minorHAnsi" w:cstheme="minorHAnsi"/>
          <w:color w:val="000000"/>
          <w:lang w:bidi="pl-PL"/>
        </w:rPr>
        <w:t>odatk</w:t>
      </w:r>
      <w:r>
        <w:rPr>
          <w:rFonts w:asciiTheme="minorHAnsi" w:hAnsiTheme="minorHAnsi" w:cstheme="minorHAnsi"/>
          <w:color w:val="000000"/>
          <w:lang w:bidi="pl-PL"/>
        </w:rPr>
        <w:t>i i akcesoria na stołach zostają usunięte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(np. cukier, jednorazowe sztućce, wazoniki, serwetki) z obszaru sali jadalnej i wydawanie bezpośrednio przez obsługę. W stołówce nie zaleca się samoobsługi. </w:t>
      </w:r>
    </w:p>
    <w:p w:rsidR="00863A63" w:rsidRPr="0018520D" w:rsidRDefault="00863A63" w:rsidP="00CF4625">
      <w:pPr>
        <w:pStyle w:val="punkty"/>
        <w:jc w:val="both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 xml:space="preserve">Dania i produkty powinny być podawane przez osobę do tego wyznaczoną/ obsługę stołówki. </w:t>
      </w:r>
    </w:p>
    <w:p w:rsidR="00863A63" w:rsidRDefault="00863A63" w:rsidP="00CF4625">
      <w:pPr>
        <w:pStyle w:val="punkty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</w:t>
      </w:r>
      <w:r w:rsidRPr="0018520D">
        <w:rPr>
          <w:rFonts w:asciiTheme="minorHAnsi" w:hAnsiTheme="minorHAnsi" w:cstheme="minorHAnsi"/>
        </w:rPr>
        <w:t>ródełka i fontanny wody pitnej</w:t>
      </w:r>
      <w:r>
        <w:rPr>
          <w:rFonts w:asciiTheme="minorHAnsi" w:hAnsiTheme="minorHAnsi" w:cstheme="minorHAnsi"/>
        </w:rPr>
        <w:t xml:space="preserve"> zostają wyłączone</w:t>
      </w:r>
      <w:r w:rsidR="00136F0A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022D73" w:rsidRPr="002E7456" w:rsidRDefault="00863A63" w:rsidP="002E7456">
      <w:pPr>
        <w:pStyle w:val="punkty"/>
        <w:jc w:val="both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Personel kuchenny i pracownicy administracji oraz obsługi sprzątającej ogranicz</w:t>
      </w:r>
      <w:r>
        <w:rPr>
          <w:rFonts w:asciiTheme="minorHAnsi" w:hAnsiTheme="minorHAnsi" w:cstheme="minorHAnsi"/>
        </w:rPr>
        <w:t>ają</w:t>
      </w:r>
      <w:r w:rsidRPr="0018520D">
        <w:rPr>
          <w:rFonts w:asciiTheme="minorHAnsi" w:hAnsiTheme="minorHAnsi" w:cstheme="minorHAnsi"/>
        </w:rPr>
        <w:t xml:space="preserve"> kontakty z uczniami oraz nauczycielami</w:t>
      </w:r>
      <w:r>
        <w:rPr>
          <w:rFonts w:asciiTheme="minorHAnsi" w:hAnsiTheme="minorHAnsi" w:cstheme="minorHAnsi"/>
        </w:rPr>
        <w:t xml:space="preserve"> do niezbędnego minimum</w:t>
      </w:r>
      <w:r w:rsidRPr="0018520D">
        <w:rPr>
          <w:rFonts w:asciiTheme="minorHAnsi" w:hAnsiTheme="minorHAnsi" w:cstheme="minorHAnsi"/>
        </w:rPr>
        <w:t>.</w:t>
      </w:r>
    </w:p>
    <w:sectPr w:rsidR="00022D73" w:rsidRPr="002E7456" w:rsidSect="00B5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1EC0"/>
    <w:multiLevelType w:val="hybridMultilevel"/>
    <w:tmpl w:val="9892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D18A4290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24D7E"/>
    <w:multiLevelType w:val="hybridMultilevel"/>
    <w:tmpl w:val="AD9A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584"/>
    <w:rsid w:val="00022D73"/>
    <w:rsid w:val="000568F1"/>
    <w:rsid w:val="00095584"/>
    <w:rsid w:val="00097C8D"/>
    <w:rsid w:val="00136F0A"/>
    <w:rsid w:val="002E7456"/>
    <w:rsid w:val="002F5B2F"/>
    <w:rsid w:val="00476C52"/>
    <w:rsid w:val="004C1EAA"/>
    <w:rsid w:val="0056060C"/>
    <w:rsid w:val="00561B62"/>
    <w:rsid w:val="005A1219"/>
    <w:rsid w:val="00614673"/>
    <w:rsid w:val="00640E74"/>
    <w:rsid w:val="006D0FE8"/>
    <w:rsid w:val="007F390A"/>
    <w:rsid w:val="00863A63"/>
    <w:rsid w:val="00892D3C"/>
    <w:rsid w:val="009267AF"/>
    <w:rsid w:val="00B22F3A"/>
    <w:rsid w:val="00B260A9"/>
    <w:rsid w:val="00B5048E"/>
    <w:rsid w:val="00C14F70"/>
    <w:rsid w:val="00CF4625"/>
    <w:rsid w:val="00F7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48E"/>
  </w:style>
  <w:style w:type="paragraph" w:styleId="Nagwek1">
    <w:name w:val="heading 1"/>
    <w:basedOn w:val="Normalny"/>
    <w:next w:val="Normalny"/>
    <w:link w:val="Nagwek1Znak"/>
    <w:uiPriority w:val="9"/>
    <w:qFormat/>
    <w:rsid w:val="00022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22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22D7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2D73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39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unktyZnak">
    <w:name w:val="punkty Znak"/>
    <w:basedOn w:val="Domylnaczcionkaakapitu"/>
    <w:link w:val="punkty"/>
    <w:locked/>
    <w:rsid w:val="00863A6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63A63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2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22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22D7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2D73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39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unktyZnak">
    <w:name w:val="punkty Znak"/>
    <w:basedOn w:val="Domylnaczcionkaakapitu"/>
    <w:link w:val="punkty"/>
    <w:locked/>
    <w:rsid w:val="00863A6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63A63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Pierwszy</cp:lastModifiedBy>
  <cp:revision>3</cp:revision>
  <dcterms:created xsi:type="dcterms:W3CDTF">2020-08-20T10:33:00Z</dcterms:created>
  <dcterms:modified xsi:type="dcterms:W3CDTF">2020-08-17T08:57:00Z</dcterms:modified>
</cp:coreProperties>
</file>