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C" w:rsidRDefault="000A2E27">
      <w:r>
        <w:t xml:space="preserve">Zadanie </w:t>
      </w:r>
    </w:p>
    <w:p w:rsidR="000A2E27" w:rsidRDefault="000A2E27">
      <w:r>
        <w:t>Wpisz do tabeli następujące tkanki i określenia:</w:t>
      </w:r>
    </w:p>
    <w:p w:rsidR="00D87C91" w:rsidRDefault="00D87C91"/>
    <w:p w:rsidR="000A2E27" w:rsidRDefault="000A2E27" w:rsidP="00A35D39">
      <w:pPr>
        <w:ind w:right="0"/>
        <w:rPr>
          <w:i/>
        </w:rPr>
      </w:pPr>
      <w:r w:rsidRPr="00A35D39">
        <w:rPr>
          <w:i/>
        </w:rPr>
        <w:t xml:space="preserve">rurki </w:t>
      </w:r>
      <w:r w:rsidRPr="00A35D39">
        <w:rPr>
          <w:i/>
        </w:rPr>
        <w:t>sitowe, stałe, twórcze</w:t>
      </w:r>
      <w:r w:rsidRPr="00A35D39">
        <w:rPr>
          <w:i/>
        </w:rPr>
        <w:t>, miękisz asymilacyjny, skórka,</w:t>
      </w:r>
      <w:r w:rsidRPr="00A35D39">
        <w:rPr>
          <w:i/>
        </w:rPr>
        <w:t xml:space="preserve"> stożek wzrostu korzenia, łyko, zwarcica</w:t>
      </w:r>
      <w:r w:rsidRPr="00A35D39">
        <w:rPr>
          <w:i/>
        </w:rPr>
        <w:t xml:space="preserve">, naczynia, przetchlinki, </w:t>
      </w:r>
      <w:r w:rsidRPr="00A35D39">
        <w:rPr>
          <w:i/>
        </w:rPr>
        <w:t>stożek wzrostu</w:t>
      </w:r>
      <w:r w:rsidRPr="00A35D39">
        <w:rPr>
          <w:i/>
        </w:rPr>
        <w:t xml:space="preserve"> pędu, włośniki,</w:t>
      </w:r>
      <w:r w:rsidR="00A35D39" w:rsidRPr="00A35D39">
        <w:rPr>
          <w:i/>
        </w:rPr>
        <w:t xml:space="preserve"> miazga</w:t>
      </w:r>
      <w:r w:rsidRPr="00A35D39">
        <w:rPr>
          <w:i/>
        </w:rPr>
        <w:t>, korek, mię</w:t>
      </w:r>
      <w:r w:rsidR="00A35D39" w:rsidRPr="00A35D39">
        <w:rPr>
          <w:i/>
        </w:rPr>
        <w:t>kisz zasadniczy, drewno, włoski, twardzica</w:t>
      </w:r>
      <w:r w:rsidRPr="00A35D39">
        <w:rPr>
          <w:i/>
        </w:rPr>
        <w:t>, aparaty szparkowe, miękisz spichrzowy, miazga, miękisz powietrzny.</w:t>
      </w:r>
    </w:p>
    <w:p w:rsidR="00D87C91" w:rsidRDefault="00D87C91" w:rsidP="00A35D39">
      <w:pPr>
        <w:ind w:right="0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35D39" w:rsidTr="00C969A6">
        <w:tc>
          <w:tcPr>
            <w:tcW w:w="9212" w:type="dxa"/>
            <w:gridSpan w:val="5"/>
          </w:tcPr>
          <w:p w:rsidR="00A35D39" w:rsidRDefault="00A35D39" w:rsidP="00D87C91">
            <w:pPr>
              <w:ind w:right="0"/>
              <w:jc w:val="center"/>
              <w:rPr>
                <w:i/>
              </w:rPr>
            </w:pPr>
            <w:r>
              <w:rPr>
                <w:i/>
              </w:rPr>
              <w:t>TKANKI ROŚLINNE</w:t>
            </w:r>
          </w:p>
        </w:tc>
      </w:tr>
      <w:tr w:rsidR="00A35D39" w:rsidTr="00A86B44">
        <w:tc>
          <w:tcPr>
            <w:tcW w:w="1842" w:type="dxa"/>
          </w:tcPr>
          <w:p w:rsidR="00A35D39" w:rsidRDefault="00D87C91" w:rsidP="00D87C91">
            <w:pPr>
              <w:ind w:right="0"/>
              <w:jc w:val="center"/>
              <w:rPr>
                <w:i/>
              </w:rPr>
            </w:pPr>
            <w:r>
              <w:rPr>
                <w:i/>
              </w:rPr>
              <w:t>Tkanki ……………….</w:t>
            </w:r>
          </w:p>
        </w:tc>
        <w:tc>
          <w:tcPr>
            <w:tcW w:w="7370" w:type="dxa"/>
            <w:gridSpan w:val="4"/>
          </w:tcPr>
          <w:p w:rsidR="00A35D39" w:rsidRDefault="00D87C91" w:rsidP="00D87C91">
            <w:pPr>
              <w:ind w:right="0"/>
              <w:jc w:val="center"/>
              <w:rPr>
                <w:i/>
              </w:rPr>
            </w:pPr>
            <w:r>
              <w:rPr>
                <w:i/>
              </w:rPr>
              <w:t>Tkanki ………………………..</w:t>
            </w:r>
          </w:p>
        </w:tc>
      </w:tr>
      <w:tr w:rsidR="00D87C91" w:rsidTr="00A35D39">
        <w:tc>
          <w:tcPr>
            <w:tcW w:w="1842" w:type="dxa"/>
            <w:vMerge w:val="restart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  <w:r>
              <w:rPr>
                <w:i/>
              </w:rPr>
              <w:t>Okrywająca</w:t>
            </w:r>
          </w:p>
        </w:tc>
        <w:tc>
          <w:tcPr>
            <w:tcW w:w="1842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  <w:r>
              <w:rPr>
                <w:i/>
              </w:rPr>
              <w:t>Miękiszowa</w:t>
            </w:r>
          </w:p>
        </w:tc>
        <w:tc>
          <w:tcPr>
            <w:tcW w:w="1843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  <w:r>
              <w:rPr>
                <w:i/>
              </w:rPr>
              <w:t>Przewodząca</w:t>
            </w:r>
          </w:p>
        </w:tc>
        <w:tc>
          <w:tcPr>
            <w:tcW w:w="1843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  <w:r>
              <w:rPr>
                <w:i/>
              </w:rPr>
              <w:t>Wzmacniająca</w:t>
            </w:r>
          </w:p>
        </w:tc>
      </w:tr>
      <w:tr w:rsidR="00D87C91" w:rsidTr="00A35D39">
        <w:tc>
          <w:tcPr>
            <w:tcW w:w="1842" w:type="dxa"/>
            <w:vMerge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D87C91" w:rsidRDefault="00D87C91" w:rsidP="00D87C91">
            <w:pPr>
              <w:ind w:right="0"/>
              <w:jc w:val="center"/>
              <w:rPr>
                <w:i/>
              </w:rPr>
            </w:pPr>
          </w:p>
        </w:tc>
      </w:tr>
    </w:tbl>
    <w:p w:rsidR="00A35D39" w:rsidRPr="00A35D39" w:rsidRDefault="00A35D39" w:rsidP="00D87C91">
      <w:pPr>
        <w:ind w:right="0"/>
        <w:jc w:val="center"/>
        <w:rPr>
          <w:i/>
        </w:rPr>
      </w:pPr>
    </w:p>
    <w:p w:rsidR="000A2E27" w:rsidRPr="00A35D39" w:rsidRDefault="000A2E27">
      <w:pPr>
        <w:rPr>
          <w:i/>
        </w:rPr>
      </w:pPr>
    </w:p>
    <w:p w:rsidR="00420A68" w:rsidRPr="00A35D39" w:rsidRDefault="00420A68">
      <w:pPr>
        <w:rPr>
          <w:i/>
        </w:rPr>
      </w:pPr>
    </w:p>
    <w:sectPr w:rsidR="00420A68" w:rsidRPr="00A35D39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A2E27"/>
    <w:rsid w:val="000A2E27"/>
    <w:rsid w:val="003D4E72"/>
    <w:rsid w:val="0040012C"/>
    <w:rsid w:val="00420A68"/>
    <w:rsid w:val="00717F32"/>
    <w:rsid w:val="009D0D1A"/>
    <w:rsid w:val="009D34B0"/>
    <w:rsid w:val="00A35D39"/>
    <w:rsid w:val="00BC41A8"/>
    <w:rsid w:val="00C950F2"/>
    <w:rsid w:val="00D87C91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2020-03-23T09:43:00Z</dcterms:created>
  <dcterms:modified xsi:type="dcterms:W3CDTF">2020-03-23T13:14:00Z</dcterms:modified>
</cp:coreProperties>
</file>