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F3" w:rsidRDefault="00421C0A">
      <w:pPr>
        <w:widowControl w:val="0"/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Žilina,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.20</w:t>
      </w:r>
      <w:r>
        <w:rPr>
          <w:rFonts w:ascii="Arial" w:eastAsia="Arial" w:hAnsi="Arial" w:cs="Arial"/>
          <w:sz w:val="22"/>
          <w:szCs w:val="22"/>
        </w:rPr>
        <w:t>20</w:t>
      </w:r>
    </w:p>
    <w:p w:rsidR="006C42F3" w:rsidRDefault="00421C0A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Vážený partner,</w:t>
      </w:r>
    </w:p>
    <w:p w:rsidR="006C42F3" w:rsidRDefault="00421C0A">
      <w:pPr>
        <w:widowControl w:val="0"/>
        <w:spacing w:before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dovoľujeme si vám zaslať informácie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predĺžen</w:t>
      </w:r>
      <w:r>
        <w:rPr>
          <w:rFonts w:ascii="Arial" w:eastAsia="Arial" w:hAnsi="Arial" w:cs="Arial"/>
          <w:b/>
          <w:sz w:val="22"/>
          <w:szCs w:val="22"/>
        </w:rPr>
        <w:t>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platnosti zľavy na dopravu na Preukaze študenta ISIC/EURO&lt;26 pre školský rok 2020/21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Preukaz funguje aj ako čipová karta na dopravu, pričom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študent predlžuje </w:t>
      </w:r>
      <w:r>
        <w:rPr>
          <w:rFonts w:ascii="Arial" w:eastAsia="Arial" w:hAnsi="Arial" w:cs="Arial"/>
          <w:b/>
          <w:sz w:val="22"/>
          <w:szCs w:val="22"/>
        </w:rPr>
        <w:t>platnosť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zľav</w:t>
      </w:r>
      <w:r>
        <w:rPr>
          <w:rFonts w:ascii="Arial" w:eastAsia="Arial" w:hAnsi="Arial" w:cs="Arial"/>
          <w:b/>
          <w:sz w:val="22"/>
          <w:szCs w:val="22"/>
        </w:rPr>
        <w:t xml:space="preserve">y na dopravu </w:t>
      </w:r>
      <w:r>
        <w:rPr>
          <w:rFonts w:ascii="Arial" w:eastAsia="Arial" w:hAnsi="Arial" w:cs="Arial"/>
          <w:b/>
          <w:color w:val="000000"/>
          <w:sz w:val="22"/>
          <w:szCs w:val="22"/>
        </w:rPr>
        <w:t>formou zaslania SMS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C42F3" w:rsidRDefault="00421C0A">
      <w:pPr>
        <w:widowControl w:val="0"/>
        <w:spacing w:before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Vzhľadom k obmedzeniam z dôvodu uzavretia stredných škôl, si vás dovoľujeme požiadať o uvedenie do textu v bode 3 v akom termíne bude študentom dostupný terminál v škole pre priloženie karty.</w:t>
      </w:r>
    </w:p>
    <w:p w:rsidR="006C42F3" w:rsidRDefault="00421C0A">
      <w:pPr>
        <w:spacing w:before="200" w:line="276" w:lineRule="auto"/>
        <w:rPr>
          <w:rFonts w:ascii="Arial" w:eastAsia="Arial" w:hAnsi="Arial" w:cs="Arial"/>
          <w:i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Nasledujúci text môžete v take</w:t>
      </w:r>
      <w:r>
        <w:rPr>
          <w:rFonts w:ascii="Arial" w:eastAsia="Arial" w:hAnsi="Arial" w:cs="Arial"/>
          <w:sz w:val="22"/>
          <w:szCs w:val="22"/>
        </w:rPr>
        <w:t>jto forme zverejniť v rámci Vášho školského systému:</w:t>
      </w:r>
    </w:p>
    <w:p w:rsidR="006C42F3" w:rsidRDefault="00421C0A">
      <w:pPr>
        <w:keepLines/>
        <w:rPr>
          <w:rFonts w:ascii="Arial" w:eastAsia="Arial" w:hAnsi="Arial" w:cs="Arial"/>
          <w:i/>
          <w:sz w:val="22"/>
          <w:szCs w:val="22"/>
          <w:highlight w:val="white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>“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 xml:space="preserve">Predĺž si platnosť zľavy na dopravu na Preukaze študenta na rok 2020/2021.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Ak pokračuješ v štúdiu a chceš naďalej využívať svoj preukaz ako dopravnú kartu, zľavu využívanú v doprave prostredníctvom čipu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si predĺžiš zaslaním SMS podľa nasledujúcich krokov:</w:t>
      </w:r>
    </w:p>
    <w:p w:rsidR="006C42F3" w:rsidRDefault="00421C0A">
      <w:pPr>
        <w:keepLines/>
        <w:numPr>
          <w:ilvl w:val="0"/>
          <w:numId w:val="3"/>
        </w:numPr>
        <w:jc w:val="left"/>
        <w:rPr>
          <w:i/>
          <w:sz w:val="22"/>
          <w:szCs w:val="22"/>
          <w:highlight w:val="white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Na číslo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8844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pošli SMS v tvare: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TC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medzera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priezvisko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medzera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 xml:space="preserve">číslo čipu 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(meno uvádzaj ako na preukaze a bez diakritiky, príklad SMS: TC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Mrkvicka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1042019005).</w:t>
      </w:r>
    </w:p>
    <w:p w:rsidR="006C42F3" w:rsidRDefault="00421C0A">
      <w:pPr>
        <w:keepLines/>
        <w:numPr>
          <w:ilvl w:val="0"/>
          <w:numId w:val="1"/>
        </w:numPr>
        <w:jc w:val="left"/>
        <w:rPr>
          <w:i/>
          <w:sz w:val="22"/>
          <w:szCs w:val="22"/>
          <w:highlight w:val="white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Príde ti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potvrdzujúca SMS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, ktorá je spopl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atnená sumou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3 €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. Ostatné SMS sú bezplatné.</w:t>
      </w:r>
    </w:p>
    <w:p w:rsidR="006C42F3" w:rsidRDefault="00421C0A">
      <w:pPr>
        <w:keepLines/>
        <w:numPr>
          <w:ilvl w:val="0"/>
          <w:numId w:val="1"/>
        </w:numPr>
        <w:jc w:val="left"/>
      </w:pP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Po prijatí potvrdzujúcej SMS  prilož kartu k terminálu na svojej škole alebo k </w:t>
      </w:r>
      <w:hyperlink r:id="rId8">
        <w:r>
          <w:rPr>
            <w:rStyle w:val="ListLabel28"/>
          </w:rPr>
          <w:t>verejnému terminálu</w:t>
        </w:r>
      </w:hyperlink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(mapa je na </w:t>
      </w:r>
      <w:hyperlink r:id="rId9">
        <w:r>
          <w:rPr>
            <w:rStyle w:val="ListLabel29"/>
          </w:rPr>
          <w:t>www.preukazstudenta.sk</w:t>
        </w:r>
      </w:hyperlink>
      <w:r>
        <w:rPr>
          <w:rFonts w:ascii="Arial" w:eastAsia="Arial" w:hAnsi="Arial" w:cs="Arial"/>
          <w:i/>
          <w:sz w:val="22"/>
          <w:szCs w:val="22"/>
          <w:highlight w:val="white"/>
        </w:rPr>
        <w:t>). Terminál ti predĺži platnosť zľavy na  dopravu na čipe preukazu.</w:t>
      </w:r>
    </w:p>
    <w:p w:rsidR="006C42F3" w:rsidRDefault="00421C0A">
      <w:pPr>
        <w:keepLines/>
        <w:jc w:val="left"/>
      </w:pP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Viac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info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na </w:t>
      </w:r>
      <w:hyperlink r:id="rId10">
        <w:r>
          <w:rPr>
            <w:rStyle w:val="ListLabel29"/>
          </w:rPr>
          <w:t>www.preukazstudenta.sk</w:t>
        </w:r>
      </w:hyperlink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alebo kontaktuj </w:t>
      </w:r>
      <w:proofErr w:type="spellStart"/>
      <w:r>
        <w:rPr>
          <w:rFonts w:ascii="Arial" w:eastAsia="Arial" w:hAnsi="Arial" w:cs="Arial"/>
          <w:i/>
          <w:sz w:val="22"/>
          <w:szCs w:val="22"/>
          <w:highlight w:val="white"/>
        </w:rPr>
        <w:t>TransData</w:t>
      </w:r>
      <w:proofErr w:type="spellEnd"/>
      <w:r>
        <w:rPr>
          <w:rFonts w:ascii="Arial" w:eastAsia="Arial" w:hAnsi="Arial" w:cs="Arial"/>
          <w:i/>
          <w:sz w:val="22"/>
          <w:szCs w:val="22"/>
          <w:highlight w:val="white"/>
        </w:rPr>
        <w:t>, tel.: 0905 384 092 (praco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vné dni 7:00-15:00), email: </w:t>
      </w:r>
      <w:hyperlink r:id="rId11">
        <w:r>
          <w:rPr>
            <w:rStyle w:val="ListLabel29"/>
          </w:rPr>
          <w:t>preukazstudenta@transdata.sk</w:t>
        </w:r>
      </w:hyperlink>
      <w:r>
        <w:rPr>
          <w:rFonts w:ascii="Arial" w:eastAsia="Arial" w:hAnsi="Arial" w:cs="Arial"/>
          <w:i/>
          <w:sz w:val="22"/>
          <w:szCs w:val="22"/>
          <w:highlight w:val="white"/>
        </w:rPr>
        <w:t>.”</w:t>
      </w:r>
    </w:p>
    <w:p w:rsidR="006C42F3" w:rsidRDefault="00421C0A">
      <w:pPr>
        <w:spacing w:before="200" w:line="276" w:lineRule="auto"/>
      </w:pPr>
      <w:r>
        <w:rPr>
          <w:rFonts w:ascii="Arial" w:eastAsia="Arial" w:hAnsi="Arial" w:cs="Arial"/>
          <w:sz w:val="22"/>
          <w:szCs w:val="22"/>
        </w:rPr>
        <w:t xml:space="preserve">Informácie o predĺžení preukazu (zakúpenie známky ISIC) nájdete na </w:t>
      </w:r>
      <w:hyperlink r:id="rId12">
        <w:r>
          <w:rPr>
            <w:rStyle w:val="ListLabel30"/>
          </w:rPr>
          <w:t>www.isic.sk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6C42F3" w:rsidRDefault="00421C0A">
      <w:pPr>
        <w:widowControl w:val="0"/>
        <w:spacing w:before="200"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INFORMÁCIA PRE ŠKOLY: </w:t>
      </w:r>
    </w:p>
    <w:p w:rsidR="006C42F3" w:rsidRDefault="00421C0A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 prípad, ak študent zašle SMS a nemá si kde priložiť preukaz k terminálu, </w:t>
      </w:r>
      <w:r>
        <w:rPr>
          <w:rFonts w:ascii="Arial" w:eastAsia="Arial" w:hAnsi="Arial" w:cs="Arial"/>
          <w:sz w:val="22"/>
          <w:szCs w:val="22"/>
        </w:rPr>
        <w:t>dohadujeme s dopravcami predĺženie platnosti zliav nasledovne:</w:t>
      </w:r>
    </w:p>
    <w:p w:rsidR="006C42F3" w:rsidRDefault="00421C0A">
      <w:pPr>
        <w:widowControl w:val="0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Železnice Slovenskej republiky - platnosť zľavy bude predĺžená do 30.09.2020.</w:t>
      </w:r>
    </w:p>
    <w:p w:rsidR="006C42F3" w:rsidRDefault="00421C0A">
      <w:pPr>
        <w:widowControl w:val="0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Autobusoví dopravcovia (SAD a MHD) - u</w:t>
      </w:r>
      <w:r>
        <w:rPr>
          <w:rFonts w:ascii="Arial" w:eastAsia="Arial" w:hAnsi="Arial" w:cs="Arial"/>
          <w:sz w:val="22"/>
          <w:szCs w:val="22"/>
        </w:rPr>
        <w:t xml:space="preserve"> väčšiny dopravcov bude platnosť zľavy predĺžená do 30.9.2020 (o výnimkách budeme včas informovať).</w:t>
      </w:r>
    </w:p>
    <w:p w:rsidR="006C42F3" w:rsidRDefault="00421C0A">
      <w:pPr>
        <w:widowControl w:val="0"/>
        <w:spacing w:before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Odporúčame, aby si študenti štandardne predĺžili platnosť zľavy v doprave a nečakali do septembra, aby mohli využívať plnohodnotne zľavu u každého dopravcu </w:t>
      </w:r>
      <w:r>
        <w:rPr>
          <w:rFonts w:ascii="Arial" w:eastAsia="Arial" w:hAnsi="Arial" w:cs="Arial"/>
          <w:b/>
          <w:sz w:val="22"/>
          <w:szCs w:val="22"/>
        </w:rPr>
        <w:t>aj počas prázdnin.</w:t>
      </w:r>
    </w:p>
    <w:p w:rsidR="006C42F3" w:rsidRDefault="00421C0A">
      <w:pPr>
        <w:spacing w:before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 možnostiach prolongácie zľavy na dopravu informujeme študentov aj </w:t>
      </w:r>
      <w:r>
        <w:rPr>
          <w:rFonts w:ascii="Arial" w:eastAsia="Arial" w:hAnsi="Arial" w:cs="Arial"/>
          <w:b/>
          <w:sz w:val="22"/>
          <w:szCs w:val="22"/>
        </w:rPr>
        <w:t>na informačnom plagáte, ktorý posielame v prílohe a môžete ho umiestniť v priestoroch školy, alebo poslať mailom na študentov.</w:t>
      </w:r>
    </w:p>
    <w:p w:rsidR="006C42F3" w:rsidRDefault="00421C0A">
      <w:pPr>
        <w:widowControl w:val="0"/>
        <w:spacing w:before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Ďakujeme za vašu ochotu a spoluprácu.</w:t>
      </w:r>
    </w:p>
    <w:p w:rsidR="006C42F3" w:rsidRDefault="006C42F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C42F3" w:rsidRDefault="006C42F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C42F3" w:rsidRDefault="006C42F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C42F3" w:rsidRDefault="006C42F3">
      <w:pPr>
        <w:rPr>
          <w:sz w:val="22"/>
          <w:szCs w:val="22"/>
        </w:rPr>
      </w:pPr>
    </w:p>
    <w:p w:rsidR="006C42F3" w:rsidRDefault="00421C0A">
      <w:pPr>
        <w:jc w:val="right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⎺⎺⎺⎺⎺⎺⎺⎺⎺⎺⎺⎺⎺⎺⎺⎺⎺⎺⎺⎺⎺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 </w:t>
      </w:r>
    </w:p>
    <w:p w:rsidR="006C42F3" w:rsidRDefault="00421C0A">
      <w:pPr>
        <w:jc w:val="right"/>
        <w:rPr>
          <w:sz w:val="22"/>
          <w:szCs w:val="22"/>
        </w:rPr>
      </w:pPr>
      <w:r>
        <w:rPr>
          <w:sz w:val="22"/>
          <w:szCs w:val="22"/>
        </w:rPr>
        <w:t>Ing. Stanislav Piecka, PhD.         </w:t>
      </w:r>
    </w:p>
    <w:p w:rsidR="006C42F3" w:rsidRDefault="00421C0A">
      <w:pPr>
        <w:jc w:val="right"/>
      </w:pPr>
      <w:r>
        <w:rPr>
          <w:sz w:val="22"/>
          <w:szCs w:val="22"/>
        </w:rPr>
        <w:t>produktovo obchodný riaditeľ     </w:t>
      </w:r>
    </w:p>
    <w:sectPr w:rsidR="006C42F3">
      <w:headerReference w:type="default" r:id="rId13"/>
      <w:footerReference w:type="default" r:id="rId14"/>
      <w:pgSz w:w="11906" w:h="16838"/>
      <w:pgMar w:top="1984" w:right="1134" w:bottom="1474" w:left="1134" w:header="567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0A" w:rsidRDefault="00421C0A">
      <w:r>
        <w:separator/>
      </w:r>
    </w:p>
  </w:endnote>
  <w:endnote w:type="continuationSeparator" w:id="0">
    <w:p w:rsidR="00421C0A" w:rsidRDefault="004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roman"/>
    <w:pitch w:val="variable"/>
  </w:font>
  <w:font w:name="Lucida Grande C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F3" w:rsidRDefault="00421C0A">
    <w:pPr>
      <w:tabs>
        <w:tab w:val="center" w:pos="4536"/>
        <w:tab w:val="right" w:pos="9072"/>
      </w:tabs>
      <w:jc w:val="left"/>
      <w:rPr>
        <w:color w:val="000000"/>
      </w:rPr>
    </w:pPr>
    <w:r>
      <w:rPr>
        <w:noProof/>
        <w:lang w:eastAsia="sk-SK" w:bidi="ar-SA"/>
      </w:rPr>
      <w:drawing>
        <wp:inline distT="0" distB="0" distL="0" distR="0">
          <wp:extent cx="6129655" cy="55753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2F3" w:rsidRDefault="006C42F3">
    <w:pPr>
      <w:widowControl w:val="0"/>
      <w:tabs>
        <w:tab w:val="center" w:pos="4819"/>
        <w:tab w:val="right" w:pos="9638"/>
        <w:tab w:val="right" w:pos="10770"/>
      </w:tabs>
      <w:ind w:left="-1140" w:right="-1140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0A" w:rsidRDefault="00421C0A">
      <w:r>
        <w:separator/>
      </w:r>
    </w:p>
  </w:footnote>
  <w:footnote w:type="continuationSeparator" w:id="0">
    <w:p w:rsidR="00421C0A" w:rsidRDefault="004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F3" w:rsidRDefault="00421C0A">
    <w:pPr>
      <w:widowControl w:val="0"/>
      <w:tabs>
        <w:tab w:val="center" w:pos="4819"/>
        <w:tab w:val="right" w:pos="9638"/>
      </w:tabs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sk-SK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3011170</wp:posOffset>
          </wp:positionH>
          <wp:positionV relativeFrom="paragraph">
            <wp:posOffset>146685</wp:posOffset>
          </wp:positionV>
          <wp:extent cx="3113405" cy="26543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265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88A"/>
    <w:multiLevelType w:val="multilevel"/>
    <w:tmpl w:val="1296434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7252C9D"/>
    <w:multiLevelType w:val="multilevel"/>
    <w:tmpl w:val="5A66948A"/>
    <w:lvl w:ilvl="0">
      <w:start w:val="2"/>
      <w:numFmt w:val="decimal"/>
      <w:lvlText w:val="%1."/>
      <w:lvlJc w:val="left"/>
      <w:pPr>
        <w:ind w:left="720" w:hanging="360"/>
      </w:pPr>
      <w:rPr>
        <w:rFonts w:eastAsia="Arial" w:cs="Arial"/>
        <w:b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4D4A77"/>
    <w:multiLevelType w:val="multilevel"/>
    <w:tmpl w:val="D4822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958B6"/>
    <w:multiLevelType w:val="multilevel"/>
    <w:tmpl w:val="06C2BE4E"/>
    <w:lvl w:ilvl="0">
      <w:start w:val="1"/>
      <w:numFmt w:val="decimal"/>
      <w:lvlText w:val="%1."/>
      <w:lvlJc w:val="left"/>
      <w:pPr>
        <w:ind w:left="720" w:hanging="360"/>
      </w:pPr>
      <w:rPr>
        <w:rFonts w:eastAsia="PT Sans" w:cs="PT Sans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3"/>
    <w:rsid w:val="00421C0A"/>
    <w:rsid w:val="006C42F3"/>
    <w:rsid w:val="00E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B3248-891A-4140-911A-B52CD90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Ubuntu" w:hAnsi="Ubuntu" w:cs="Ubuntu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</w:style>
  <w:style w:type="paragraph" w:styleId="Nadpis1">
    <w:name w:val="heading 1"/>
    <w:next w:val="Normlny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next w:val="Normlny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Normlny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Normlny"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Nadpis5">
    <w:name w:val="heading 5"/>
    <w:next w:val="Normlny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next w:val="Normlny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C3C00"/>
    <w:rPr>
      <w:rFonts w:ascii="Lucida Grande CE" w:hAnsi="Lucida Grande CE" w:cs="Lucida Grande CE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2E2C5D"/>
  </w:style>
  <w:style w:type="character" w:customStyle="1" w:styleId="PtaChar">
    <w:name w:val="Päta Char"/>
    <w:basedOn w:val="Predvolenpsmoodseku"/>
    <w:link w:val="Pta"/>
    <w:uiPriority w:val="99"/>
    <w:qFormat/>
    <w:rsid w:val="002E2C5D"/>
  </w:style>
  <w:style w:type="character" w:customStyle="1" w:styleId="InternetLink">
    <w:name w:val="Internet Link"/>
    <w:basedOn w:val="Predvolenpsmoodseku"/>
    <w:uiPriority w:val="99"/>
    <w:unhideWhenUsed/>
    <w:rsid w:val="0064671D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64671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b w:val="0"/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eastAsia="PT Sans" w:cs="PT Sans"/>
      <w:sz w:val="2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eastAsia="Arial" w:hAnsi="Arial" w:cs="Arial"/>
      <w:i/>
      <w:color w:val="3366FF"/>
      <w:sz w:val="22"/>
      <w:szCs w:val="22"/>
      <w:highlight w:val="white"/>
    </w:rPr>
  </w:style>
  <w:style w:type="character" w:customStyle="1" w:styleId="ListLabel29">
    <w:name w:val="ListLabel 29"/>
    <w:qFormat/>
    <w:rPr>
      <w:rFonts w:ascii="Arial" w:eastAsia="Arial" w:hAnsi="Arial" w:cs="Arial"/>
      <w:i/>
      <w:color w:val="1155CC"/>
      <w:sz w:val="22"/>
      <w:szCs w:val="22"/>
      <w:highlight w:val="white"/>
      <w:u w:val="single"/>
    </w:rPr>
  </w:style>
  <w:style w:type="character" w:customStyle="1" w:styleId="ListLabel30">
    <w:name w:val="ListLabel 30"/>
    <w:qFormat/>
    <w:rPr>
      <w:rFonts w:ascii="Arial" w:eastAsia="Arial" w:hAnsi="Arial" w:cs="Arial"/>
      <w:color w:val="1155CC"/>
      <w:sz w:val="22"/>
      <w:szCs w:val="22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jc w:val="both"/>
    </w:pPr>
  </w:style>
  <w:style w:type="paragraph" w:styleId="Nzov">
    <w:name w:val="Title"/>
    <w:basedOn w:val="Normlny1"/>
    <w:next w:val="Norm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y1">
    <w:name w:val="Normálny1"/>
    <w:qFormat/>
    <w:pPr>
      <w:jc w:val="both"/>
    </w:pPr>
  </w:style>
  <w:style w:type="paragraph" w:styleId="Podtitul">
    <w:name w:val="Subtitle"/>
    <w:basedOn w:val="LO-normal"/>
    <w:next w:val="Normlny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C3C00"/>
    <w:rPr>
      <w:rFonts w:ascii="Lucida Grande CE" w:hAnsi="Lucida Grande CE" w:cs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E2C5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2E2C5D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2D65B9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card.sk/nova-siet-verejnych-uniterminalo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ic.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ukazstudenta@transdat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ukazstudenta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ukazstudenta.s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H4TO3fq8G0Q5oBwL2tzRcz6MWQ==">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dc:description/>
  <cp:lastModifiedBy>učiteľ</cp:lastModifiedBy>
  <cp:revision>2</cp:revision>
  <dcterms:created xsi:type="dcterms:W3CDTF">2020-06-10T07:42:00Z</dcterms:created>
  <dcterms:modified xsi:type="dcterms:W3CDTF">2020-06-10T07:42:00Z</dcterms:modified>
  <dc:language>en-US</dc:language>
</cp:coreProperties>
</file>