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11" w:rsidRPr="006C6711" w:rsidRDefault="009D339A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 w:rsidRPr="009D339A">
        <w:pict>
          <v:line id="_x0000_s1042" style="position:absolute;z-index:251676672" from="85.75pt,27pt" to="436.75pt,27pt" o:allowincell="f"/>
        </w:pict>
      </w:r>
      <w:r w:rsidRPr="009D339A">
        <w:pict>
          <v:rect id="_x0000_s1041" style="position:absolute;margin-left:81pt;margin-top:0;width:369pt;height:52.2pt;z-index:251675648" o:allowincell="f" stroked="f" strokeweight="0">
            <v:textbox style="mso-next-textbox:#_x0000_s1041" inset="0,0,0,0">
              <w:txbxContent>
                <w:p w:rsidR="00660263" w:rsidRPr="001C495E" w:rsidRDefault="00660263" w:rsidP="00807F2D">
                  <w:pPr>
                    <w:pStyle w:val="Nadpis1"/>
                    <w:ind w:firstLine="708"/>
                    <w:rPr>
                      <w:sz w:val="28"/>
                      <w:szCs w:val="28"/>
                    </w:rPr>
                  </w:pPr>
                  <w:r w:rsidRPr="001C495E">
                    <w:rPr>
                      <w:sz w:val="28"/>
                      <w:szCs w:val="28"/>
                    </w:rPr>
                    <w:t>Základná škola, Slatinská 3, Beluša</w:t>
                  </w: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660263" w:rsidRPr="00C709BA" w:rsidRDefault="00660263" w:rsidP="00660263">
                  <w:pPr>
                    <w:overflowPunct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660263" w:rsidRPr="00F3089D" w:rsidRDefault="00660263" w:rsidP="00807F2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F3089D">
                    <w:t xml:space="preserve">Slatinská 3, </w:t>
                  </w:r>
                  <w:r>
                    <w:t>018 61 Beluša</w:t>
                  </w:r>
                </w:p>
                <w:p w:rsidR="006C6711" w:rsidRPr="00F3089D" w:rsidRDefault="006C6711" w:rsidP="00660263">
                  <w:pPr>
                    <w:pStyle w:val="Nadpis1"/>
                    <w:jc w:val="left"/>
                  </w:pPr>
                </w:p>
              </w:txbxContent>
            </v:textbox>
          </v:rect>
        </w:pict>
      </w:r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A0E" w:rsidRDefault="00CA2A0E" w:rsidP="006C6711">
      <w:pPr>
        <w:pStyle w:val="Nzov"/>
        <w:jc w:val="left"/>
        <w:rPr>
          <w:b w:val="0"/>
        </w:rPr>
      </w:pPr>
    </w:p>
    <w:p w:rsidR="00B17483" w:rsidRDefault="00B17483" w:rsidP="006C6711">
      <w:pPr>
        <w:pStyle w:val="Nzov"/>
        <w:jc w:val="left"/>
        <w:rPr>
          <w:b w:val="0"/>
        </w:rPr>
      </w:pPr>
    </w:p>
    <w:p w:rsidR="00BC0634" w:rsidRPr="00B17483" w:rsidRDefault="00BC0634" w:rsidP="00BC0634">
      <w:pPr>
        <w:jc w:val="both"/>
        <w:rPr>
          <w:b/>
        </w:rPr>
      </w:pPr>
      <w:r w:rsidRPr="00B17483">
        <w:rPr>
          <w:b/>
        </w:rPr>
        <w:t xml:space="preserve">Informácie pre rodičov/zákonných zástupcov – stravovanie od </w:t>
      </w:r>
      <w:r w:rsidR="00357279">
        <w:rPr>
          <w:b/>
        </w:rPr>
        <w:t>1</w:t>
      </w:r>
      <w:r w:rsidRPr="00B17483">
        <w:rPr>
          <w:b/>
        </w:rPr>
        <w:t>.9.2022</w:t>
      </w:r>
    </w:p>
    <w:p w:rsidR="00BC0634" w:rsidRDefault="00BC0634" w:rsidP="00BC0634">
      <w:pPr>
        <w:jc w:val="both"/>
        <w:rPr>
          <w:b/>
        </w:rPr>
      </w:pPr>
    </w:p>
    <w:p w:rsidR="00BC0634" w:rsidRDefault="00BC0634" w:rsidP="00BC0634">
      <w:pPr>
        <w:jc w:val="both"/>
        <w:rPr>
          <w:b/>
        </w:rPr>
      </w:pPr>
    </w:p>
    <w:p w:rsidR="00DA1555" w:rsidRDefault="00BC0634" w:rsidP="00C60E2E">
      <w:pPr>
        <w:spacing w:line="312" w:lineRule="auto"/>
        <w:jc w:val="both"/>
        <w:rPr>
          <w:sz w:val="22"/>
          <w:szCs w:val="22"/>
        </w:rPr>
      </w:pPr>
      <w:r w:rsidRPr="0003090D">
        <w:rPr>
          <w:sz w:val="22"/>
          <w:szCs w:val="22"/>
        </w:rPr>
        <w:t>Na základe</w:t>
      </w:r>
      <w:r w:rsidR="00CA2A0E" w:rsidRPr="0003090D">
        <w:rPr>
          <w:sz w:val="22"/>
          <w:szCs w:val="22"/>
        </w:rPr>
        <w:t xml:space="preserve"> </w:t>
      </w:r>
      <w:r w:rsidR="001F5452" w:rsidRPr="0003090D">
        <w:rPr>
          <w:sz w:val="22"/>
          <w:szCs w:val="22"/>
        </w:rPr>
        <w:t>schváleného VZN Obce Beluša číslo 4/2022</w:t>
      </w:r>
      <w:r w:rsidR="009364CB" w:rsidRPr="0003090D">
        <w:rPr>
          <w:sz w:val="22"/>
          <w:szCs w:val="22"/>
        </w:rPr>
        <w:t xml:space="preserve"> </w:t>
      </w:r>
      <w:r w:rsidR="001F5452" w:rsidRPr="0003090D">
        <w:rPr>
          <w:sz w:val="22"/>
          <w:szCs w:val="22"/>
        </w:rPr>
        <w:t xml:space="preserve">o určení výšky príspevku na čiastočnú úhradu nákladov, výšky príspevku na režijné náklady a podmienky úhrady v školskej jedálni v zriaďovateľskej pôsobnosti obce Beluša </w:t>
      </w:r>
      <w:r w:rsidR="0003090D">
        <w:rPr>
          <w:sz w:val="22"/>
          <w:szCs w:val="22"/>
        </w:rPr>
        <w:t>účinné</w:t>
      </w:r>
      <w:r w:rsidR="0067761B">
        <w:rPr>
          <w:sz w:val="22"/>
          <w:szCs w:val="22"/>
        </w:rPr>
        <w:t>ho</w:t>
      </w:r>
      <w:r w:rsidR="0003090D">
        <w:rPr>
          <w:sz w:val="22"/>
          <w:szCs w:val="22"/>
        </w:rPr>
        <w:t xml:space="preserve"> od 1.9.2022</w:t>
      </w:r>
      <w:r w:rsidR="00C60E2E">
        <w:rPr>
          <w:sz w:val="22"/>
          <w:szCs w:val="22"/>
        </w:rPr>
        <w:t xml:space="preserve"> </w:t>
      </w:r>
    </w:p>
    <w:p w:rsidR="00DA1555" w:rsidRPr="008317E0" w:rsidRDefault="00DA1555" w:rsidP="00C60E2E">
      <w:pPr>
        <w:spacing w:line="312" w:lineRule="auto"/>
        <w:jc w:val="both"/>
        <w:rPr>
          <w:color w:val="0000FF"/>
          <w:sz w:val="22"/>
          <w:szCs w:val="22"/>
        </w:rPr>
      </w:pPr>
      <w:r w:rsidRPr="008317E0">
        <w:rPr>
          <w:color w:val="0000FF"/>
          <w:sz w:val="22"/>
          <w:szCs w:val="22"/>
        </w:rPr>
        <w:t>https://www.belusa.sk/e_download.php?file=data/uredni_deska/obsah2529_8.pdf&amp;original=VZN%20%C4%8D.%20%204-2022%20stravovanie%20jed%C3%A1le%C5%88%20Z%C5%A0.pdf</w:t>
      </w:r>
    </w:p>
    <w:p w:rsidR="00DA1555" w:rsidRDefault="00240163" w:rsidP="00C60E2E">
      <w:pPr>
        <w:spacing w:line="312" w:lineRule="auto"/>
        <w:jc w:val="both"/>
        <w:rPr>
          <w:sz w:val="22"/>
          <w:szCs w:val="22"/>
        </w:rPr>
      </w:pPr>
      <w:r w:rsidRPr="0003090D">
        <w:rPr>
          <w:sz w:val="22"/>
          <w:szCs w:val="22"/>
        </w:rPr>
        <w:t>a v nadväznosti</w:t>
      </w:r>
      <w:r w:rsidR="00CA2A0E" w:rsidRPr="0003090D">
        <w:rPr>
          <w:sz w:val="22"/>
          <w:szCs w:val="22"/>
        </w:rPr>
        <w:t xml:space="preserve"> </w:t>
      </w:r>
      <w:r w:rsidRPr="0003090D">
        <w:rPr>
          <w:sz w:val="22"/>
          <w:szCs w:val="22"/>
        </w:rPr>
        <w:t>na právne úpravy zákona o dotáciách, ktoré nadobudli účinnosť dňa</w:t>
      </w:r>
      <w:r w:rsidR="0003090D">
        <w:rPr>
          <w:sz w:val="22"/>
          <w:szCs w:val="22"/>
        </w:rPr>
        <w:t xml:space="preserve"> </w:t>
      </w:r>
      <w:r w:rsidRPr="0003090D">
        <w:rPr>
          <w:sz w:val="22"/>
          <w:szCs w:val="22"/>
        </w:rPr>
        <w:t>1.7.2022</w:t>
      </w:r>
    </w:p>
    <w:p w:rsidR="00DA1555" w:rsidRPr="008317E0" w:rsidRDefault="009D339A" w:rsidP="00DA1555">
      <w:pPr>
        <w:jc w:val="both"/>
        <w:rPr>
          <w:b/>
          <w:color w:val="0000FF"/>
          <w:sz w:val="22"/>
          <w:szCs w:val="22"/>
        </w:rPr>
      </w:pPr>
      <w:hyperlink r:id="rId9" w:tgtFrame="_blank" w:history="1">
        <w:r w:rsidR="00DA1555" w:rsidRPr="008317E0">
          <w:rPr>
            <w:rStyle w:val="Hypertextovprepojenie"/>
            <w:color w:val="0000FF"/>
            <w:sz w:val="22"/>
            <w:szCs w:val="22"/>
            <w:u w:val="none"/>
            <w:shd w:val="clear" w:color="auto" w:fill="FFFFFF"/>
          </w:rPr>
          <w:t>https://www.upsvr.gov.sk/socialne-veci-a-rodina/dotacie-pre-deti</w:t>
        </w:r>
      </w:hyperlink>
    </w:p>
    <w:p w:rsidR="00DA1555" w:rsidRDefault="00DA1555" w:rsidP="00C60E2E">
      <w:pPr>
        <w:spacing w:line="312" w:lineRule="auto"/>
        <w:jc w:val="both"/>
        <w:rPr>
          <w:sz w:val="22"/>
          <w:szCs w:val="22"/>
        </w:rPr>
      </w:pPr>
    </w:p>
    <w:p w:rsidR="00023A74" w:rsidRPr="00C60E2E" w:rsidRDefault="00C60E2E" w:rsidP="00C60E2E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sú </w:t>
      </w:r>
      <w:r w:rsidR="000527A0">
        <w:rPr>
          <w:b/>
          <w:sz w:val="22"/>
          <w:szCs w:val="22"/>
        </w:rPr>
        <w:t xml:space="preserve">mesačné </w:t>
      </w:r>
      <w:r>
        <w:rPr>
          <w:b/>
          <w:sz w:val="22"/>
          <w:szCs w:val="22"/>
        </w:rPr>
        <w:t>platby pre šk. rok 2022/2023:</w:t>
      </w:r>
    </w:p>
    <w:p w:rsidR="00687253" w:rsidRPr="00B049A0" w:rsidRDefault="00687253" w:rsidP="009B492E">
      <w:pPr>
        <w:jc w:val="both"/>
        <w:rPr>
          <w:b/>
          <w:sz w:val="22"/>
          <w:szCs w:val="22"/>
          <w:u w:val="single"/>
        </w:rPr>
      </w:pPr>
    </w:p>
    <w:p w:rsidR="00C60E2E" w:rsidRPr="0067761B" w:rsidRDefault="00DA1555" w:rsidP="00293C81">
      <w:pPr>
        <w:spacing w:line="312" w:lineRule="auto"/>
        <w:rPr>
          <w:bCs/>
          <w:sz w:val="22"/>
          <w:szCs w:val="22"/>
        </w:rPr>
      </w:pPr>
      <w:r w:rsidRPr="0067761B">
        <w:rPr>
          <w:bCs/>
        </w:rPr>
        <w:t>p</w:t>
      </w:r>
      <w:r w:rsidR="00DE3846" w:rsidRPr="0067761B">
        <w:rPr>
          <w:bCs/>
        </w:rPr>
        <w:t xml:space="preserve">latba </w:t>
      </w:r>
      <w:r w:rsidR="009874D7" w:rsidRPr="0067761B">
        <w:rPr>
          <w:bCs/>
        </w:rPr>
        <w:t xml:space="preserve">na </w:t>
      </w:r>
      <w:r w:rsidR="00804CB4" w:rsidRPr="0067761B">
        <w:rPr>
          <w:bCs/>
        </w:rPr>
        <w:t>nedotovanú stravu</w:t>
      </w:r>
      <w:r w:rsidR="009874D7" w:rsidRPr="0067761B">
        <w:rPr>
          <w:bCs/>
          <w:sz w:val="22"/>
          <w:szCs w:val="22"/>
        </w:rPr>
        <w:t xml:space="preserve"> </w:t>
      </w:r>
    </w:p>
    <w:p w:rsidR="00DE3846" w:rsidRPr="00B049A0" w:rsidRDefault="00DE3846" w:rsidP="00293C81">
      <w:pPr>
        <w:spacing w:line="312" w:lineRule="auto"/>
        <w:rPr>
          <w:bCs/>
          <w:sz w:val="22"/>
          <w:szCs w:val="22"/>
        </w:rPr>
      </w:pPr>
      <w:r w:rsidRPr="00B049A0">
        <w:rPr>
          <w:bCs/>
          <w:sz w:val="22"/>
          <w:szCs w:val="22"/>
        </w:rPr>
        <w:t xml:space="preserve">1. stupeň   </w:t>
      </w:r>
      <w:r w:rsidR="00233332" w:rsidRPr="00B049A0">
        <w:rPr>
          <w:bCs/>
          <w:sz w:val="22"/>
          <w:szCs w:val="22"/>
        </w:rPr>
        <w:t xml:space="preserve">- </w:t>
      </w:r>
      <w:r w:rsidRPr="00B049A0">
        <w:rPr>
          <w:bCs/>
          <w:sz w:val="22"/>
          <w:szCs w:val="22"/>
        </w:rPr>
        <w:t xml:space="preserve">  34,20  €</w:t>
      </w:r>
    </w:p>
    <w:p w:rsidR="00DE3846" w:rsidRPr="00B049A0" w:rsidRDefault="00DE3846" w:rsidP="00293C81">
      <w:pPr>
        <w:spacing w:line="312" w:lineRule="auto"/>
        <w:rPr>
          <w:bCs/>
          <w:sz w:val="22"/>
          <w:szCs w:val="22"/>
        </w:rPr>
      </w:pPr>
      <w:r w:rsidRPr="00B049A0">
        <w:rPr>
          <w:bCs/>
          <w:sz w:val="22"/>
          <w:szCs w:val="22"/>
        </w:rPr>
        <w:t>2. stupeň</w:t>
      </w:r>
      <w:r w:rsidR="00233332" w:rsidRPr="00B049A0">
        <w:rPr>
          <w:bCs/>
          <w:sz w:val="22"/>
          <w:szCs w:val="22"/>
        </w:rPr>
        <w:t xml:space="preserve"> </w:t>
      </w:r>
      <w:r w:rsidRPr="00B049A0">
        <w:rPr>
          <w:bCs/>
          <w:sz w:val="22"/>
          <w:szCs w:val="22"/>
        </w:rPr>
        <w:t xml:space="preserve">  </w:t>
      </w:r>
      <w:r w:rsidR="00233332" w:rsidRPr="00B049A0">
        <w:rPr>
          <w:bCs/>
          <w:sz w:val="22"/>
          <w:szCs w:val="22"/>
        </w:rPr>
        <w:t xml:space="preserve">- </w:t>
      </w:r>
      <w:r w:rsidRPr="00B049A0">
        <w:rPr>
          <w:bCs/>
          <w:sz w:val="22"/>
          <w:szCs w:val="22"/>
        </w:rPr>
        <w:t xml:space="preserve">  36,-    €</w:t>
      </w:r>
    </w:p>
    <w:p w:rsidR="00804CB4" w:rsidRPr="00B049A0" w:rsidRDefault="00804CB4" w:rsidP="00293C81">
      <w:pPr>
        <w:spacing w:line="312" w:lineRule="auto"/>
        <w:rPr>
          <w:b/>
          <w:bCs/>
          <w:sz w:val="22"/>
          <w:szCs w:val="22"/>
        </w:rPr>
      </w:pPr>
    </w:p>
    <w:p w:rsidR="00804CB4" w:rsidRPr="000527A0" w:rsidRDefault="00DA1555" w:rsidP="00293C81">
      <w:pPr>
        <w:spacing w:line="312" w:lineRule="auto"/>
        <w:rPr>
          <w:bCs/>
          <w:sz w:val="22"/>
          <w:szCs w:val="22"/>
        </w:rPr>
      </w:pPr>
      <w:r>
        <w:rPr>
          <w:bCs/>
        </w:rPr>
        <w:t>p</w:t>
      </w:r>
      <w:r w:rsidR="00804CB4" w:rsidRPr="000527A0">
        <w:rPr>
          <w:bCs/>
        </w:rPr>
        <w:t>latba na dotovanú stravu</w:t>
      </w:r>
      <w:r w:rsidR="00804CB4" w:rsidRPr="000527A0">
        <w:rPr>
          <w:bCs/>
          <w:sz w:val="22"/>
          <w:szCs w:val="22"/>
        </w:rPr>
        <w:t xml:space="preserve"> </w:t>
      </w:r>
    </w:p>
    <w:p w:rsidR="000527A0" w:rsidRDefault="00804CB4" w:rsidP="00DE3846">
      <w:pPr>
        <w:spacing w:line="312" w:lineRule="auto"/>
        <w:jc w:val="both"/>
        <w:rPr>
          <w:bCs/>
          <w:sz w:val="22"/>
          <w:szCs w:val="22"/>
        </w:rPr>
      </w:pPr>
      <w:r w:rsidRPr="000527A0">
        <w:rPr>
          <w:bCs/>
          <w:sz w:val="22"/>
          <w:szCs w:val="22"/>
        </w:rPr>
        <w:t xml:space="preserve">10, - € </w:t>
      </w:r>
      <w:r w:rsidR="00877276" w:rsidRPr="000527A0">
        <w:rPr>
          <w:bCs/>
          <w:sz w:val="22"/>
          <w:szCs w:val="22"/>
        </w:rPr>
        <w:t xml:space="preserve"> príspevok </w:t>
      </w:r>
      <w:r w:rsidRPr="000527A0">
        <w:rPr>
          <w:bCs/>
          <w:sz w:val="22"/>
          <w:szCs w:val="22"/>
        </w:rPr>
        <w:t>na r</w:t>
      </w:r>
      <w:r w:rsidR="00F858D2" w:rsidRPr="000527A0">
        <w:rPr>
          <w:bCs/>
          <w:sz w:val="22"/>
          <w:szCs w:val="22"/>
        </w:rPr>
        <w:t>e</w:t>
      </w:r>
      <w:r w:rsidRPr="000527A0">
        <w:rPr>
          <w:bCs/>
          <w:sz w:val="22"/>
          <w:szCs w:val="22"/>
        </w:rPr>
        <w:t>žijné náklady</w:t>
      </w:r>
      <w:r w:rsidR="002C127C" w:rsidRPr="000527A0">
        <w:rPr>
          <w:bCs/>
          <w:sz w:val="22"/>
          <w:szCs w:val="22"/>
        </w:rPr>
        <w:t xml:space="preserve">       </w:t>
      </w:r>
    </w:p>
    <w:p w:rsidR="00D7750B" w:rsidRPr="000527A0" w:rsidRDefault="002C127C" w:rsidP="00DE3846">
      <w:pPr>
        <w:spacing w:line="312" w:lineRule="auto"/>
        <w:jc w:val="both"/>
        <w:rPr>
          <w:bCs/>
          <w:sz w:val="22"/>
          <w:szCs w:val="22"/>
        </w:rPr>
      </w:pPr>
      <w:r w:rsidRPr="000527A0">
        <w:rPr>
          <w:bCs/>
          <w:sz w:val="22"/>
          <w:szCs w:val="22"/>
        </w:rPr>
        <w:t xml:space="preserve">                </w:t>
      </w:r>
    </w:p>
    <w:p w:rsidR="000527A0" w:rsidRPr="000527A0" w:rsidRDefault="000527A0" w:rsidP="000527A0">
      <w:pPr>
        <w:spacing w:line="312" w:lineRule="auto"/>
        <w:rPr>
          <w:bCs/>
        </w:rPr>
      </w:pPr>
      <w:r w:rsidRPr="004F0809">
        <w:rPr>
          <w:b/>
          <w:bCs/>
        </w:rPr>
        <w:t>Prvú platbu</w:t>
      </w:r>
      <w:r w:rsidRPr="000527A0">
        <w:rPr>
          <w:bCs/>
        </w:rPr>
        <w:t xml:space="preserve"> je potrebné uhradiť </w:t>
      </w:r>
      <w:r w:rsidRPr="004F0809">
        <w:rPr>
          <w:b/>
          <w:bCs/>
        </w:rPr>
        <w:t>do 25. augusta 2022</w:t>
      </w:r>
      <w:r w:rsidRPr="000527A0">
        <w:rPr>
          <w:bCs/>
        </w:rPr>
        <w:t xml:space="preserve"> a poslednú 25. mája 2023.</w:t>
      </w:r>
    </w:p>
    <w:p w:rsidR="00C60E2E" w:rsidRPr="00B049A0" w:rsidRDefault="00C60E2E" w:rsidP="00C60E2E">
      <w:pPr>
        <w:spacing w:line="312" w:lineRule="auto"/>
        <w:jc w:val="both"/>
        <w:rPr>
          <w:b/>
        </w:rPr>
      </w:pPr>
    </w:p>
    <w:p w:rsidR="00C60E2E" w:rsidRPr="00B049A0" w:rsidRDefault="00C60E2E" w:rsidP="00C60E2E">
      <w:pPr>
        <w:spacing w:line="312" w:lineRule="auto"/>
        <w:jc w:val="both"/>
        <w:rPr>
          <w:b/>
          <w:bCs/>
          <w:sz w:val="22"/>
          <w:szCs w:val="22"/>
        </w:rPr>
      </w:pPr>
      <w:r w:rsidRPr="00B049A0">
        <w:rPr>
          <w:sz w:val="22"/>
          <w:szCs w:val="22"/>
        </w:rPr>
        <w:t xml:space="preserve">Prosíme </w:t>
      </w:r>
      <w:r>
        <w:rPr>
          <w:sz w:val="22"/>
          <w:szCs w:val="22"/>
        </w:rPr>
        <w:t>rodičov/zákonných zástupcov</w:t>
      </w:r>
      <w:r w:rsidRPr="00B049A0">
        <w:rPr>
          <w:sz w:val="22"/>
          <w:szCs w:val="22"/>
        </w:rPr>
        <w:t xml:space="preserve">, aby platby uhrádzali </w:t>
      </w:r>
      <w:r w:rsidRPr="00B049A0">
        <w:rPr>
          <w:bCs/>
          <w:sz w:val="22"/>
          <w:szCs w:val="22"/>
        </w:rPr>
        <w:t>vždy mesiac vopred najneskôr do 25. dňa v mesiaci na  účet školskej jedálne:</w:t>
      </w:r>
      <w:r w:rsidRPr="00B049A0">
        <w:rPr>
          <w:b/>
          <w:bCs/>
          <w:sz w:val="22"/>
          <w:szCs w:val="22"/>
        </w:rPr>
        <w:t xml:space="preserve"> SK52 0200 0000 0016 3217 1451 </w:t>
      </w:r>
      <w:r w:rsidRPr="00B049A0">
        <w:rPr>
          <w:bCs/>
          <w:sz w:val="22"/>
          <w:szCs w:val="22"/>
        </w:rPr>
        <w:t>vedený vo VÚB, a.s. Púchov</w:t>
      </w:r>
      <w:r w:rsidR="00DA1555">
        <w:rPr>
          <w:bCs/>
          <w:sz w:val="22"/>
          <w:szCs w:val="22"/>
        </w:rPr>
        <w:t xml:space="preserve">  </w:t>
      </w:r>
      <w:r w:rsidRPr="00B049A0">
        <w:rPr>
          <w:bCs/>
          <w:sz w:val="22"/>
          <w:szCs w:val="22"/>
        </w:rPr>
        <w:t xml:space="preserve"> /v poznámke</w:t>
      </w:r>
      <w:r w:rsidR="00DA1555">
        <w:rPr>
          <w:bCs/>
          <w:sz w:val="22"/>
          <w:szCs w:val="22"/>
        </w:rPr>
        <w:t xml:space="preserve"> </w:t>
      </w:r>
      <w:r w:rsidRPr="00B049A0">
        <w:rPr>
          <w:bCs/>
          <w:sz w:val="22"/>
          <w:szCs w:val="22"/>
        </w:rPr>
        <w:t>uviesť meno, priezvisko dieťaťa a triedu/</w:t>
      </w:r>
    </w:p>
    <w:p w:rsidR="00233332" w:rsidRPr="00B049A0" w:rsidRDefault="00D7750B" w:rsidP="00125871">
      <w:pPr>
        <w:spacing w:line="312" w:lineRule="auto"/>
        <w:jc w:val="both"/>
        <w:rPr>
          <w:bCs/>
          <w:sz w:val="22"/>
          <w:szCs w:val="22"/>
        </w:rPr>
      </w:pPr>
      <w:r w:rsidRPr="00B049A0">
        <w:rPr>
          <w:b/>
          <w:bCs/>
          <w:sz w:val="22"/>
          <w:szCs w:val="22"/>
        </w:rPr>
        <w:t xml:space="preserve">    </w:t>
      </w:r>
    </w:p>
    <w:p w:rsidR="00233332" w:rsidRPr="00B049A0" w:rsidRDefault="00233332" w:rsidP="00125871">
      <w:pPr>
        <w:spacing w:line="312" w:lineRule="auto"/>
        <w:jc w:val="both"/>
        <w:rPr>
          <w:bCs/>
          <w:sz w:val="22"/>
          <w:szCs w:val="22"/>
        </w:rPr>
      </w:pPr>
      <w:r w:rsidRPr="00B049A0">
        <w:rPr>
          <w:bCs/>
          <w:sz w:val="22"/>
          <w:szCs w:val="22"/>
        </w:rPr>
        <w:t>Pre informáciu je v tabuľke uvedená cena jedla pre žiakov školy:</w:t>
      </w:r>
    </w:p>
    <w:p w:rsidR="00BB7ECE" w:rsidRPr="00B049A0" w:rsidRDefault="00BB7ECE" w:rsidP="007C4498">
      <w:pPr>
        <w:pStyle w:val="Nzov"/>
        <w:spacing w:line="288" w:lineRule="auto"/>
        <w:jc w:val="left"/>
        <w:rPr>
          <w:b w:val="0"/>
          <w:sz w:val="22"/>
          <w:szCs w:val="22"/>
        </w:rPr>
      </w:pPr>
      <w:r w:rsidRPr="00B049A0">
        <w:rPr>
          <w:b w:val="0"/>
          <w:sz w:val="22"/>
          <w:szCs w:val="22"/>
        </w:rPr>
        <w:t xml:space="preserve">Podľa schválených finančných pásiem na nákup potravín zverejnených na stránke: </w:t>
      </w:r>
    </w:p>
    <w:bookmarkStart w:id="0" w:name="_GoBack"/>
    <w:bookmarkEnd w:id="0"/>
    <w:p w:rsidR="00BB7ECE" w:rsidRPr="00295C75" w:rsidRDefault="009D339A" w:rsidP="00295C75">
      <w:pPr>
        <w:jc w:val="both"/>
        <w:rPr>
          <w:color w:val="0000FF"/>
        </w:rPr>
      </w:pPr>
      <w:r w:rsidRPr="00295C75">
        <w:rPr>
          <w:color w:val="0000FF"/>
        </w:rPr>
        <w:fldChar w:fldCharType="begin"/>
      </w:r>
      <w:r w:rsidR="00B13D82" w:rsidRPr="00295C75">
        <w:rPr>
          <w:color w:val="0000FF"/>
        </w:rPr>
        <w:instrText xml:space="preserve"> HYPERLINK "https://www.minedu.sk/data/att/16629.pdf" </w:instrText>
      </w:r>
      <w:r w:rsidRPr="00295C75">
        <w:rPr>
          <w:color w:val="0000FF"/>
        </w:rPr>
        <w:fldChar w:fldCharType="separate"/>
      </w:r>
      <w:r w:rsidR="00261699" w:rsidRPr="00295C75">
        <w:rPr>
          <w:color w:val="0000FF"/>
        </w:rPr>
        <w:t>https://www.minedu.sk/data/att/16629.pdf</w:t>
      </w:r>
      <w:r w:rsidRPr="00295C75">
        <w:rPr>
          <w:color w:val="0000FF"/>
        </w:rPr>
        <w:fldChar w:fldCharType="end"/>
      </w:r>
    </w:p>
    <w:p w:rsidR="00261699" w:rsidRPr="00B049A0" w:rsidRDefault="00261699" w:rsidP="007C4498">
      <w:pPr>
        <w:pStyle w:val="Nzov"/>
        <w:spacing w:line="288" w:lineRule="auto"/>
        <w:jc w:val="left"/>
        <w:rPr>
          <w:b w:val="0"/>
          <w:sz w:val="22"/>
          <w:szCs w:val="22"/>
        </w:rPr>
      </w:pPr>
    </w:p>
    <w:p w:rsidR="001349BC" w:rsidRPr="00B049A0" w:rsidRDefault="001349BC" w:rsidP="007C4498">
      <w:pPr>
        <w:pStyle w:val="Nzov"/>
        <w:spacing w:line="288" w:lineRule="auto"/>
        <w:jc w:val="left"/>
        <w:rPr>
          <w:b w:val="0"/>
          <w:color w:val="777777"/>
          <w:sz w:val="22"/>
          <w:szCs w:val="22"/>
          <w:shd w:val="clear" w:color="auto" w:fill="FFFFFF"/>
        </w:rPr>
      </w:pPr>
      <w:r w:rsidRPr="00B049A0">
        <w:rPr>
          <w:b w:val="0"/>
          <w:color w:val="777777"/>
          <w:sz w:val="22"/>
          <w:szCs w:val="22"/>
          <w:shd w:val="clear" w:color="auto" w:fill="FFFFFF"/>
        </w:rPr>
        <w:t xml:space="preserve">  </w:t>
      </w:r>
    </w:p>
    <w:tbl>
      <w:tblPr>
        <w:tblStyle w:val="Mriekatabuky"/>
        <w:tblW w:w="0" w:type="auto"/>
        <w:tblLook w:val="04A0"/>
      </w:tblPr>
      <w:tblGrid>
        <w:gridCol w:w="1809"/>
        <w:gridCol w:w="2694"/>
        <w:gridCol w:w="2976"/>
        <w:gridCol w:w="1448"/>
      </w:tblGrid>
      <w:tr w:rsidR="00233332" w:rsidRPr="00B049A0" w:rsidTr="00EE3DB4">
        <w:trPr>
          <w:trHeight w:val="724"/>
        </w:trPr>
        <w:tc>
          <w:tcPr>
            <w:tcW w:w="1809" w:type="dxa"/>
          </w:tcPr>
          <w:p w:rsidR="00233332" w:rsidRPr="00B049A0" w:rsidRDefault="00233332" w:rsidP="005C713C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  <w:p w:rsidR="00233332" w:rsidRPr="00B049A0" w:rsidRDefault="00E735BC" w:rsidP="00E735BC">
            <w:pPr>
              <w:pStyle w:val="Nzov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1F564F">
              <w:rPr>
                <w:b w:val="0"/>
                <w:sz w:val="22"/>
                <w:szCs w:val="22"/>
              </w:rPr>
              <w:t xml:space="preserve">3. pásmo </w:t>
            </w:r>
          </w:p>
        </w:tc>
        <w:tc>
          <w:tcPr>
            <w:tcW w:w="2694" w:type="dxa"/>
          </w:tcPr>
          <w:p w:rsidR="00233332" w:rsidRPr="00B049A0" w:rsidRDefault="00233332" w:rsidP="00293C8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Finančný náklad</w:t>
            </w:r>
            <w:r w:rsidR="00293C81" w:rsidRPr="00B049A0">
              <w:rPr>
                <w:b w:val="0"/>
                <w:sz w:val="22"/>
                <w:szCs w:val="22"/>
              </w:rPr>
              <w:t xml:space="preserve"> </w:t>
            </w:r>
            <w:r w:rsidRPr="00B049A0">
              <w:rPr>
                <w:b w:val="0"/>
                <w:sz w:val="22"/>
                <w:szCs w:val="22"/>
              </w:rPr>
              <w:t>na nákup potravín</w:t>
            </w:r>
            <w:r w:rsidR="00293C81" w:rsidRPr="00B049A0">
              <w:rPr>
                <w:b w:val="0"/>
                <w:sz w:val="22"/>
                <w:szCs w:val="22"/>
              </w:rPr>
              <w:t xml:space="preserve"> </w:t>
            </w:r>
            <w:r w:rsidRPr="00B049A0">
              <w:rPr>
                <w:b w:val="0"/>
                <w:sz w:val="22"/>
                <w:szCs w:val="22"/>
              </w:rPr>
              <w:t>/jedno jedlo/</w:t>
            </w:r>
          </w:p>
        </w:tc>
        <w:tc>
          <w:tcPr>
            <w:tcW w:w="2976" w:type="dxa"/>
          </w:tcPr>
          <w:p w:rsidR="00233332" w:rsidRPr="00B049A0" w:rsidRDefault="00233332" w:rsidP="00293C8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Príspevok na</w:t>
            </w:r>
          </w:p>
          <w:p w:rsidR="00233332" w:rsidRPr="00B049A0" w:rsidRDefault="00233332" w:rsidP="00293C8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režijné náklady</w:t>
            </w:r>
            <w:r w:rsidR="00EE3DB4" w:rsidRPr="00B049A0">
              <w:rPr>
                <w:b w:val="0"/>
                <w:sz w:val="22"/>
                <w:szCs w:val="22"/>
              </w:rPr>
              <w:t xml:space="preserve"> /jedno jedlo/ </w:t>
            </w:r>
          </w:p>
        </w:tc>
        <w:tc>
          <w:tcPr>
            <w:tcW w:w="1448" w:type="dxa"/>
          </w:tcPr>
          <w:p w:rsidR="00293C81" w:rsidRPr="00B049A0" w:rsidRDefault="00293C81" w:rsidP="005C713C">
            <w:pPr>
              <w:pStyle w:val="Nzov"/>
              <w:spacing w:line="312" w:lineRule="auto"/>
              <w:jc w:val="both"/>
              <w:rPr>
                <w:sz w:val="22"/>
                <w:szCs w:val="22"/>
              </w:rPr>
            </w:pPr>
          </w:p>
          <w:p w:rsidR="00233332" w:rsidRPr="00B049A0" w:rsidRDefault="00233332" w:rsidP="00293C8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sz w:val="22"/>
                <w:szCs w:val="22"/>
              </w:rPr>
              <w:t>Cena jedla</w:t>
            </w:r>
          </w:p>
        </w:tc>
      </w:tr>
      <w:tr w:rsidR="00233332" w:rsidRPr="00B049A0" w:rsidTr="00EE3DB4">
        <w:trPr>
          <w:trHeight w:val="284"/>
        </w:trPr>
        <w:tc>
          <w:tcPr>
            <w:tcW w:w="1809" w:type="dxa"/>
          </w:tcPr>
          <w:p w:rsidR="00233332" w:rsidRPr="00B049A0" w:rsidRDefault="00233332" w:rsidP="00293C81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sz w:val="22"/>
                <w:szCs w:val="22"/>
              </w:rPr>
              <w:t xml:space="preserve">žiaci 1. stupňa </w:t>
            </w:r>
          </w:p>
        </w:tc>
        <w:tc>
          <w:tcPr>
            <w:tcW w:w="2694" w:type="dxa"/>
          </w:tcPr>
          <w:p w:rsidR="00233332" w:rsidRPr="00B049A0" w:rsidRDefault="00233332" w:rsidP="005C713C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1,21 €</w:t>
            </w:r>
          </w:p>
        </w:tc>
        <w:tc>
          <w:tcPr>
            <w:tcW w:w="2976" w:type="dxa"/>
          </w:tcPr>
          <w:p w:rsidR="00233332" w:rsidRPr="00B049A0" w:rsidRDefault="00233332" w:rsidP="005C713C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0,50 €</w:t>
            </w:r>
          </w:p>
        </w:tc>
        <w:tc>
          <w:tcPr>
            <w:tcW w:w="1448" w:type="dxa"/>
          </w:tcPr>
          <w:p w:rsidR="00233332" w:rsidRPr="00B049A0" w:rsidRDefault="00233332" w:rsidP="005C713C">
            <w:pPr>
              <w:pStyle w:val="Nzov"/>
              <w:spacing w:line="312" w:lineRule="auto"/>
              <w:rPr>
                <w:sz w:val="22"/>
                <w:szCs w:val="22"/>
              </w:rPr>
            </w:pPr>
            <w:r w:rsidRPr="00B049A0">
              <w:rPr>
                <w:sz w:val="22"/>
                <w:szCs w:val="22"/>
              </w:rPr>
              <w:t>1,71 €</w:t>
            </w:r>
          </w:p>
        </w:tc>
      </w:tr>
      <w:tr w:rsidR="00233332" w:rsidRPr="00B049A0" w:rsidTr="00EE3DB4">
        <w:tc>
          <w:tcPr>
            <w:tcW w:w="1809" w:type="dxa"/>
          </w:tcPr>
          <w:p w:rsidR="00233332" w:rsidRPr="00B049A0" w:rsidRDefault="00233332" w:rsidP="00233332">
            <w:pPr>
              <w:pStyle w:val="Nzov"/>
              <w:spacing w:line="312" w:lineRule="auto"/>
              <w:rPr>
                <w:sz w:val="22"/>
                <w:szCs w:val="22"/>
              </w:rPr>
            </w:pPr>
            <w:r w:rsidRPr="00B049A0">
              <w:rPr>
                <w:sz w:val="22"/>
                <w:szCs w:val="22"/>
              </w:rPr>
              <w:t xml:space="preserve">žiaci 2. stupňa </w:t>
            </w:r>
          </w:p>
        </w:tc>
        <w:tc>
          <w:tcPr>
            <w:tcW w:w="2694" w:type="dxa"/>
          </w:tcPr>
          <w:p w:rsidR="00233332" w:rsidRPr="00B049A0" w:rsidRDefault="00233332" w:rsidP="005C713C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1,30 €</w:t>
            </w:r>
          </w:p>
        </w:tc>
        <w:tc>
          <w:tcPr>
            <w:tcW w:w="2976" w:type="dxa"/>
          </w:tcPr>
          <w:p w:rsidR="00233332" w:rsidRPr="00B049A0" w:rsidRDefault="00233332" w:rsidP="005C713C">
            <w:pPr>
              <w:pStyle w:val="Nzov"/>
              <w:spacing w:line="312" w:lineRule="auto"/>
              <w:rPr>
                <w:b w:val="0"/>
                <w:sz w:val="22"/>
                <w:szCs w:val="22"/>
              </w:rPr>
            </w:pPr>
            <w:r w:rsidRPr="00B049A0">
              <w:rPr>
                <w:b w:val="0"/>
                <w:sz w:val="22"/>
                <w:szCs w:val="22"/>
              </w:rPr>
              <w:t>0,50 €</w:t>
            </w:r>
          </w:p>
        </w:tc>
        <w:tc>
          <w:tcPr>
            <w:tcW w:w="1448" w:type="dxa"/>
          </w:tcPr>
          <w:p w:rsidR="00233332" w:rsidRPr="00B049A0" w:rsidRDefault="00233332" w:rsidP="005C713C">
            <w:pPr>
              <w:pStyle w:val="Nzov"/>
              <w:spacing w:line="312" w:lineRule="auto"/>
              <w:rPr>
                <w:sz w:val="22"/>
                <w:szCs w:val="22"/>
              </w:rPr>
            </w:pPr>
            <w:r w:rsidRPr="00B049A0">
              <w:rPr>
                <w:sz w:val="22"/>
                <w:szCs w:val="22"/>
              </w:rPr>
              <w:t>1,80 €</w:t>
            </w:r>
          </w:p>
        </w:tc>
      </w:tr>
    </w:tbl>
    <w:p w:rsidR="00233332" w:rsidRPr="00B049A0" w:rsidRDefault="00233332" w:rsidP="00125871">
      <w:pPr>
        <w:spacing w:line="312" w:lineRule="auto"/>
        <w:jc w:val="both"/>
        <w:rPr>
          <w:bCs/>
          <w:sz w:val="22"/>
          <w:szCs w:val="22"/>
        </w:rPr>
      </w:pPr>
    </w:p>
    <w:p w:rsidR="009874D7" w:rsidRPr="00B049A0" w:rsidRDefault="009874D7" w:rsidP="00125871">
      <w:pPr>
        <w:spacing w:line="312" w:lineRule="auto"/>
        <w:jc w:val="both"/>
        <w:rPr>
          <w:b/>
          <w:bCs/>
          <w:sz w:val="22"/>
          <w:szCs w:val="22"/>
        </w:rPr>
      </w:pPr>
    </w:p>
    <w:p w:rsidR="00233332" w:rsidRPr="00B049A0" w:rsidRDefault="00233332" w:rsidP="00233332">
      <w:pPr>
        <w:spacing w:line="312" w:lineRule="auto"/>
        <w:jc w:val="both"/>
        <w:rPr>
          <w:bCs/>
          <w:sz w:val="22"/>
          <w:szCs w:val="22"/>
        </w:rPr>
      </w:pPr>
      <w:r w:rsidRPr="00B049A0">
        <w:rPr>
          <w:bCs/>
          <w:sz w:val="22"/>
          <w:szCs w:val="22"/>
        </w:rPr>
        <w:lastRenderedPageBreak/>
        <w:t>Zákonní zástupcovia žiakov prvého ročníka si vyzdvihnú čip na stravovani</w:t>
      </w:r>
      <w:r w:rsidR="00877276">
        <w:rPr>
          <w:bCs/>
          <w:sz w:val="22"/>
          <w:szCs w:val="22"/>
        </w:rPr>
        <w:t>e</w:t>
      </w:r>
      <w:r w:rsidRPr="00B049A0">
        <w:rPr>
          <w:bCs/>
          <w:sz w:val="22"/>
          <w:szCs w:val="22"/>
        </w:rPr>
        <w:t xml:space="preserve"> </w:t>
      </w:r>
      <w:r w:rsidR="00877276">
        <w:rPr>
          <w:bCs/>
          <w:sz w:val="22"/>
          <w:szCs w:val="22"/>
        </w:rPr>
        <w:t>05</w:t>
      </w:r>
      <w:r w:rsidRPr="00B049A0">
        <w:rPr>
          <w:bCs/>
          <w:sz w:val="22"/>
          <w:szCs w:val="22"/>
        </w:rPr>
        <w:t>.</w:t>
      </w:r>
      <w:r w:rsidR="00877276">
        <w:rPr>
          <w:bCs/>
          <w:sz w:val="22"/>
          <w:szCs w:val="22"/>
        </w:rPr>
        <w:t>0</w:t>
      </w:r>
      <w:r w:rsidRPr="00B049A0">
        <w:rPr>
          <w:bCs/>
          <w:sz w:val="22"/>
          <w:szCs w:val="22"/>
        </w:rPr>
        <w:t>9.202</w:t>
      </w:r>
      <w:r w:rsidR="00877276">
        <w:rPr>
          <w:bCs/>
          <w:sz w:val="22"/>
          <w:szCs w:val="22"/>
        </w:rPr>
        <w:t>2</w:t>
      </w:r>
      <w:r w:rsidRPr="00B049A0">
        <w:rPr>
          <w:bCs/>
          <w:sz w:val="22"/>
          <w:szCs w:val="22"/>
        </w:rPr>
        <w:t xml:space="preserve"> u vedúcej školskej jedálne.</w:t>
      </w:r>
    </w:p>
    <w:p w:rsidR="00233332" w:rsidRPr="00B049A0" w:rsidRDefault="00233332" w:rsidP="005518EE">
      <w:pPr>
        <w:spacing w:line="288" w:lineRule="auto"/>
        <w:jc w:val="both"/>
        <w:rPr>
          <w:b/>
          <w:bCs/>
          <w:sz w:val="22"/>
          <w:szCs w:val="22"/>
        </w:rPr>
      </w:pPr>
    </w:p>
    <w:p w:rsidR="00AC099F" w:rsidRPr="00E635CC" w:rsidRDefault="00AC099F" w:rsidP="00E635CC">
      <w:pPr>
        <w:spacing w:line="312" w:lineRule="auto"/>
        <w:jc w:val="both"/>
        <w:rPr>
          <w:b/>
          <w:sz w:val="22"/>
          <w:szCs w:val="22"/>
        </w:rPr>
      </w:pPr>
      <w:r w:rsidRPr="00E635CC">
        <w:rPr>
          <w:b/>
          <w:sz w:val="22"/>
          <w:szCs w:val="22"/>
        </w:rPr>
        <w:t>Prihlásiť sa</w:t>
      </w:r>
      <w:r w:rsidRPr="00E635CC">
        <w:rPr>
          <w:sz w:val="22"/>
          <w:szCs w:val="22"/>
        </w:rPr>
        <w:t xml:space="preserve"> na stravovanie alebo </w:t>
      </w:r>
      <w:r w:rsidRPr="00E635CC">
        <w:rPr>
          <w:b/>
          <w:sz w:val="22"/>
          <w:szCs w:val="22"/>
        </w:rPr>
        <w:t>odhlásiť sa</w:t>
      </w:r>
      <w:r w:rsidRPr="00E635CC">
        <w:rPr>
          <w:sz w:val="22"/>
          <w:szCs w:val="22"/>
        </w:rPr>
        <w:t xml:space="preserve"> zo stravovania je potrebné </w:t>
      </w:r>
      <w:r w:rsidRPr="00E635CC">
        <w:rPr>
          <w:b/>
          <w:sz w:val="22"/>
          <w:szCs w:val="22"/>
        </w:rPr>
        <w:t>najneskôr do 14.00 hod. v predchádzajúci pracovný deň.</w:t>
      </w:r>
    </w:p>
    <w:p w:rsidR="00AC099F" w:rsidRPr="00E635CC" w:rsidRDefault="00AC099F" w:rsidP="00E635CC">
      <w:pPr>
        <w:spacing w:line="312" w:lineRule="auto"/>
        <w:jc w:val="both"/>
        <w:rPr>
          <w:sz w:val="22"/>
          <w:szCs w:val="22"/>
        </w:rPr>
      </w:pPr>
      <w:r w:rsidRPr="00E635CC">
        <w:rPr>
          <w:sz w:val="22"/>
          <w:szCs w:val="22"/>
        </w:rPr>
        <w:t xml:space="preserve">Z dôvodu dodržiavania všeobecne záväzných právnych predpisov pre školské stravovanie (napr. Zásady správnej výrobnej praxe - HACCP a pod.) nie je možné odhlásiť stravu ráno v daný stravovací deň. </w:t>
      </w:r>
    </w:p>
    <w:p w:rsidR="00AC099F" w:rsidRPr="00E635CC" w:rsidRDefault="00AC099F" w:rsidP="00E635CC">
      <w:pPr>
        <w:spacing w:line="312" w:lineRule="auto"/>
        <w:jc w:val="both"/>
        <w:rPr>
          <w:sz w:val="22"/>
          <w:szCs w:val="22"/>
        </w:rPr>
      </w:pPr>
      <w:r w:rsidRPr="00E635CC">
        <w:rPr>
          <w:b/>
          <w:sz w:val="22"/>
          <w:szCs w:val="22"/>
        </w:rPr>
        <w:t>V prvý deň choroby dieťaťa</w:t>
      </w:r>
      <w:r w:rsidRPr="00E635CC">
        <w:rPr>
          <w:sz w:val="22"/>
          <w:szCs w:val="22"/>
        </w:rPr>
        <w:t xml:space="preserve"> je možné neodhlásenú stravu odobrať do</w:t>
      </w:r>
      <w:r w:rsidR="00F617CD" w:rsidRPr="00E635CC">
        <w:rPr>
          <w:sz w:val="22"/>
          <w:szCs w:val="22"/>
        </w:rPr>
        <w:t xml:space="preserve"> obedára</w:t>
      </w:r>
      <w:r w:rsidR="00D7750B" w:rsidRPr="00E635CC">
        <w:rPr>
          <w:sz w:val="22"/>
          <w:szCs w:val="22"/>
        </w:rPr>
        <w:t>.</w:t>
      </w:r>
      <w:r w:rsidRPr="00E635CC">
        <w:rPr>
          <w:sz w:val="22"/>
          <w:szCs w:val="22"/>
        </w:rPr>
        <w:t xml:space="preserve"> </w:t>
      </w:r>
      <w:r w:rsidRPr="00E635CC">
        <w:rPr>
          <w:b/>
          <w:sz w:val="22"/>
          <w:szCs w:val="22"/>
        </w:rPr>
        <w:t>Ďalšie dni neprítomnosti</w:t>
      </w:r>
      <w:r w:rsidRPr="00B049A0">
        <w:rPr>
          <w:sz w:val="22"/>
          <w:szCs w:val="22"/>
        </w:rPr>
        <w:t xml:space="preserve"> </w:t>
      </w:r>
      <w:r w:rsidR="00F617CD">
        <w:rPr>
          <w:sz w:val="22"/>
          <w:szCs w:val="22"/>
        </w:rPr>
        <w:t xml:space="preserve"> </w:t>
      </w:r>
      <w:r w:rsidRPr="00B049A0">
        <w:rPr>
          <w:sz w:val="22"/>
          <w:szCs w:val="22"/>
        </w:rPr>
        <w:t>žiaka</w:t>
      </w:r>
      <w:r w:rsidR="00F617CD">
        <w:rPr>
          <w:sz w:val="22"/>
          <w:szCs w:val="22"/>
        </w:rPr>
        <w:t xml:space="preserve"> </w:t>
      </w:r>
      <w:r w:rsidRPr="00B049A0">
        <w:rPr>
          <w:sz w:val="22"/>
          <w:szCs w:val="22"/>
        </w:rPr>
        <w:t>na výchovnovzdelávacom procese v škole je potrebné</w:t>
      </w:r>
      <w:r w:rsidR="00F617CD">
        <w:rPr>
          <w:sz w:val="22"/>
          <w:szCs w:val="22"/>
        </w:rPr>
        <w:t xml:space="preserve"> </w:t>
      </w:r>
      <w:r w:rsidRPr="00B049A0">
        <w:rPr>
          <w:sz w:val="22"/>
          <w:szCs w:val="22"/>
        </w:rPr>
        <w:t>žiaka zo stravovania včas odhlásiť.</w:t>
      </w:r>
    </w:p>
    <w:p w:rsidR="00AC099F" w:rsidRPr="00E635CC" w:rsidRDefault="00AC099F" w:rsidP="00E635CC">
      <w:pPr>
        <w:spacing w:line="312" w:lineRule="auto"/>
        <w:jc w:val="both"/>
        <w:rPr>
          <w:b/>
          <w:sz w:val="22"/>
          <w:szCs w:val="22"/>
        </w:rPr>
      </w:pPr>
      <w:r w:rsidRPr="00E635CC">
        <w:rPr>
          <w:b/>
          <w:sz w:val="22"/>
          <w:szCs w:val="22"/>
        </w:rPr>
        <w:t>Za neodobratú alebo včas neodhlásenú stravu sa finančná ani vecná náhrada neposkytuje.</w:t>
      </w:r>
    </w:p>
    <w:p w:rsidR="00680B0A" w:rsidRDefault="00AC099F" w:rsidP="00E635CC">
      <w:pPr>
        <w:spacing w:line="312" w:lineRule="auto"/>
        <w:jc w:val="both"/>
        <w:rPr>
          <w:sz w:val="22"/>
          <w:szCs w:val="22"/>
        </w:rPr>
      </w:pPr>
      <w:r w:rsidRPr="00E635CC">
        <w:rPr>
          <w:sz w:val="22"/>
          <w:szCs w:val="22"/>
        </w:rPr>
        <w:t>Evidencia odberu stravy</w:t>
      </w:r>
      <w:r w:rsidRPr="00B049A0">
        <w:rPr>
          <w:sz w:val="22"/>
          <w:szCs w:val="22"/>
        </w:rPr>
        <w:t xml:space="preserve"> je na základe čipu</w:t>
      </w:r>
      <w:r w:rsidR="001A0399" w:rsidRPr="00B049A0">
        <w:rPr>
          <w:sz w:val="22"/>
          <w:szCs w:val="22"/>
        </w:rPr>
        <w:t xml:space="preserve"> /poskytnutie čipu je bezplatné</w:t>
      </w:r>
      <w:r w:rsidR="000D4AA6" w:rsidRPr="00B049A0">
        <w:rPr>
          <w:sz w:val="22"/>
          <w:szCs w:val="22"/>
        </w:rPr>
        <w:t>, v</w:t>
      </w:r>
      <w:r w:rsidR="00FC5B84">
        <w:rPr>
          <w:sz w:val="22"/>
          <w:szCs w:val="22"/>
        </w:rPr>
        <w:t> </w:t>
      </w:r>
      <w:r w:rsidR="000D4AA6" w:rsidRPr="00B049A0">
        <w:rPr>
          <w:sz w:val="22"/>
          <w:szCs w:val="22"/>
        </w:rPr>
        <w:t>prípade</w:t>
      </w:r>
      <w:r w:rsidR="00FC5B84">
        <w:rPr>
          <w:sz w:val="22"/>
          <w:szCs w:val="22"/>
        </w:rPr>
        <w:t xml:space="preserve"> jeho</w:t>
      </w:r>
      <w:r w:rsidR="000D4AA6" w:rsidRPr="00B049A0">
        <w:rPr>
          <w:sz w:val="22"/>
          <w:szCs w:val="22"/>
        </w:rPr>
        <w:t xml:space="preserve"> straty </w:t>
      </w:r>
      <w:r w:rsidR="00FC5B84">
        <w:rPr>
          <w:sz w:val="22"/>
          <w:szCs w:val="22"/>
        </w:rPr>
        <w:t xml:space="preserve">je </w:t>
      </w:r>
      <w:r w:rsidR="000D4AA6" w:rsidRPr="00B049A0">
        <w:rPr>
          <w:sz w:val="22"/>
          <w:szCs w:val="22"/>
        </w:rPr>
        <w:t>poplatok</w:t>
      </w:r>
      <w:r w:rsidR="00FC5B84">
        <w:rPr>
          <w:sz w:val="22"/>
          <w:szCs w:val="22"/>
        </w:rPr>
        <w:t xml:space="preserve"> </w:t>
      </w:r>
      <w:r w:rsidR="000D4AA6" w:rsidRPr="00B049A0">
        <w:rPr>
          <w:sz w:val="22"/>
          <w:szCs w:val="22"/>
        </w:rPr>
        <w:t>3,-</w:t>
      </w:r>
      <w:r w:rsidR="00FC5B84">
        <w:rPr>
          <w:sz w:val="22"/>
          <w:szCs w:val="22"/>
        </w:rPr>
        <w:t xml:space="preserve"> </w:t>
      </w:r>
      <w:r w:rsidR="000D4AA6" w:rsidRPr="00B049A0">
        <w:rPr>
          <w:sz w:val="22"/>
          <w:szCs w:val="22"/>
        </w:rPr>
        <w:t>€/</w:t>
      </w:r>
      <w:r w:rsidR="00FC5B84">
        <w:rPr>
          <w:sz w:val="22"/>
          <w:szCs w:val="22"/>
        </w:rPr>
        <w:t>.</w:t>
      </w:r>
    </w:p>
    <w:p w:rsidR="00F617CD" w:rsidRDefault="004110D4" w:rsidP="00E635CC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ukončení stravovania v ŠJ je potrebné čip odovzdať vedúcej ŠJ</w:t>
      </w:r>
      <w:r w:rsidR="00F617CD">
        <w:rPr>
          <w:sz w:val="22"/>
          <w:szCs w:val="22"/>
        </w:rPr>
        <w:t>,</w:t>
      </w:r>
      <w:r w:rsidR="00FC5B84">
        <w:rPr>
          <w:sz w:val="22"/>
          <w:szCs w:val="22"/>
        </w:rPr>
        <w:t xml:space="preserve"> </w:t>
      </w:r>
      <w:r w:rsidR="00F617CD">
        <w:rPr>
          <w:sz w:val="22"/>
          <w:szCs w:val="22"/>
        </w:rPr>
        <w:t xml:space="preserve"> preplatok stravného bude</w:t>
      </w:r>
      <w:r w:rsidR="00FC5B84">
        <w:rPr>
          <w:sz w:val="22"/>
          <w:szCs w:val="22"/>
        </w:rPr>
        <w:t xml:space="preserve"> </w:t>
      </w:r>
      <w:r w:rsidR="00F617CD">
        <w:rPr>
          <w:sz w:val="22"/>
          <w:szCs w:val="22"/>
        </w:rPr>
        <w:t>vráten</w:t>
      </w:r>
      <w:r w:rsidR="00FC5B84">
        <w:rPr>
          <w:sz w:val="22"/>
          <w:szCs w:val="22"/>
        </w:rPr>
        <w:t xml:space="preserve">ý </w:t>
      </w:r>
      <w:r w:rsidR="00F617CD">
        <w:rPr>
          <w:sz w:val="22"/>
          <w:szCs w:val="22"/>
        </w:rPr>
        <w:t xml:space="preserve">na účet platcu.  </w:t>
      </w:r>
    </w:p>
    <w:p w:rsidR="004110D4" w:rsidRDefault="004110D4" w:rsidP="00E635CC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 neodoberaní alebo neodhlasovaní stravy</w:t>
      </w:r>
      <w:r w:rsidR="001902C8">
        <w:rPr>
          <w:sz w:val="22"/>
          <w:szCs w:val="22"/>
        </w:rPr>
        <w:t xml:space="preserve"> bude žiak zo stravovania vylúčený.</w:t>
      </w:r>
    </w:p>
    <w:p w:rsidR="001902C8" w:rsidRPr="00B049A0" w:rsidRDefault="001902C8" w:rsidP="005518EE">
      <w:pPr>
        <w:spacing w:line="288" w:lineRule="auto"/>
        <w:jc w:val="both"/>
        <w:rPr>
          <w:sz w:val="22"/>
          <w:szCs w:val="22"/>
        </w:rPr>
      </w:pPr>
    </w:p>
    <w:p w:rsidR="00AC099F" w:rsidRPr="00B049A0" w:rsidRDefault="00AC099F" w:rsidP="00125871">
      <w:pPr>
        <w:spacing w:line="312" w:lineRule="auto"/>
        <w:jc w:val="both"/>
        <w:rPr>
          <w:b/>
        </w:rPr>
      </w:pPr>
      <w:r w:rsidRPr="00B049A0">
        <w:rPr>
          <w:b/>
        </w:rPr>
        <w:t xml:space="preserve">Možnosti </w:t>
      </w:r>
      <w:r w:rsidR="00125871" w:rsidRPr="00B049A0">
        <w:rPr>
          <w:b/>
        </w:rPr>
        <w:t xml:space="preserve">prihlasovania a </w:t>
      </w:r>
      <w:r w:rsidRPr="00B049A0">
        <w:rPr>
          <w:b/>
        </w:rPr>
        <w:t xml:space="preserve">odhlasovania zo stravovania: </w:t>
      </w:r>
    </w:p>
    <w:p w:rsidR="001A0399" w:rsidRPr="00295C75" w:rsidRDefault="00AC099F" w:rsidP="005518EE">
      <w:pPr>
        <w:numPr>
          <w:ilvl w:val="0"/>
          <w:numId w:val="3"/>
        </w:numPr>
        <w:spacing w:line="288" w:lineRule="auto"/>
        <w:ind w:left="0" w:firstLine="0"/>
        <w:jc w:val="both"/>
        <w:rPr>
          <w:color w:val="0000FF"/>
        </w:rPr>
      </w:pPr>
      <w:r w:rsidRPr="00B049A0">
        <w:rPr>
          <w:sz w:val="22"/>
          <w:szCs w:val="22"/>
        </w:rPr>
        <w:t xml:space="preserve">on-line na </w:t>
      </w:r>
      <w:hyperlink r:id="rId10" w:history="1">
        <w:r w:rsidR="001A0399" w:rsidRPr="00295C75">
          <w:rPr>
            <w:color w:val="0000FF"/>
          </w:rPr>
          <w:t>https://www.jedalen.sk/Pages/EatMenu?Ident=a5bRjvs1qE</w:t>
        </w:r>
      </w:hyperlink>
    </w:p>
    <w:p w:rsidR="00AC099F" w:rsidRPr="00B049A0" w:rsidRDefault="00AC099F" w:rsidP="005518EE">
      <w:pPr>
        <w:numPr>
          <w:ilvl w:val="0"/>
          <w:numId w:val="3"/>
        </w:numPr>
        <w:spacing w:line="288" w:lineRule="auto"/>
        <w:ind w:left="0" w:firstLine="0"/>
        <w:jc w:val="both"/>
        <w:rPr>
          <w:sz w:val="22"/>
          <w:szCs w:val="22"/>
        </w:rPr>
      </w:pPr>
      <w:r w:rsidRPr="00B049A0">
        <w:rPr>
          <w:sz w:val="22"/>
          <w:szCs w:val="22"/>
        </w:rPr>
        <w:t>telefonicky na tel. č.:  +421 </w:t>
      </w:r>
      <w:r w:rsidR="00680B0A" w:rsidRPr="00B049A0">
        <w:rPr>
          <w:sz w:val="22"/>
          <w:szCs w:val="22"/>
        </w:rPr>
        <w:t>42 4624</w:t>
      </w:r>
      <w:r w:rsidR="00713068" w:rsidRPr="00B049A0">
        <w:rPr>
          <w:sz w:val="22"/>
          <w:szCs w:val="22"/>
        </w:rPr>
        <w:t>518</w:t>
      </w:r>
    </w:p>
    <w:p w:rsidR="001902C8" w:rsidRPr="001902C8" w:rsidRDefault="00AC099F" w:rsidP="005518EE">
      <w:pPr>
        <w:numPr>
          <w:ilvl w:val="0"/>
          <w:numId w:val="3"/>
        </w:numPr>
        <w:spacing w:line="288" w:lineRule="auto"/>
        <w:ind w:left="0" w:firstLine="0"/>
        <w:jc w:val="both"/>
        <w:rPr>
          <w:bCs/>
          <w:sz w:val="22"/>
          <w:szCs w:val="22"/>
        </w:rPr>
      </w:pPr>
      <w:r w:rsidRPr="00B049A0">
        <w:rPr>
          <w:sz w:val="22"/>
          <w:szCs w:val="22"/>
        </w:rPr>
        <w:t xml:space="preserve">osobne </w:t>
      </w:r>
      <w:r w:rsidR="00680B0A" w:rsidRPr="00B049A0">
        <w:rPr>
          <w:sz w:val="22"/>
          <w:szCs w:val="22"/>
        </w:rPr>
        <w:t>u vedúcej školskej jedálne</w:t>
      </w:r>
    </w:p>
    <w:p w:rsidR="00D250F6" w:rsidRPr="001902C8" w:rsidRDefault="00D250F6" w:rsidP="001902C8">
      <w:pPr>
        <w:spacing w:line="288" w:lineRule="auto"/>
        <w:ind w:left="360"/>
        <w:jc w:val="both"/>
        <w:rPr>
          <w:bCs/>
          <w:sz w:val="22"/>
          <w:szCs w:val="22"/>
        </w:rPr>
      </w:pPr>
      <w:r w:rsidRPr="00B049A0">
        <w:rPr>
          <w:sz w:val="22"/>
          <w:szCs w:val="22"/>
        </w:rPr>
        <w:t xml:space="preserve"> </w:t>
      </w:r>
    </w:p>
    <w:p w:rsidR="00D250F6" w:rsidRPr="004F0809" w:rsidRDefault="001902C8" w:rsidP="004F0809">
      <w:pPr>
        <w:spacing w:line="312" w:lineRule="auto"/>
        <w:jc w:val="both"/>
        <w:rPr>
          <w:b/>
        </w:rPr>
      </w:pPr>
      <w:r w:rsidRPr="004F0809">
        <w:rPr>
          <w:b/>
        </w:rPr>
        <w:t xml:space="preserve">Výdaj obeda:    </w:t>
      </w:r>
      <w:r w:rsidRPr="004F0809">
        <w:t>11.25 hod.  -  14.00 hod.</w:t>
      </w:r>
    </w:p>
    <w:p w:rsidR="00CA0FB4" w:rsidRDefault="00CA0FB4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CA0FB4" w:rsidRPr="004F0809" w:rsidRDefault="00CA0FB4" w:rsidP="00FC5B84">
      <w:pPr>
        <w:spacing w:line="312" w:lineRule="auto"/>
        <w:jc w:val="both"/>
      </w:pPr>
      <w:r w:rsidRPr="00FC5B84">
        <w:t>Jedálny lístok</w:t>
      </w:r>
      <w:r w:rsidRPr="004F0809">
        <w:rPr>
          <w:b/>
        </w:rPr>
        <w:t xml:space="preserve"> </w:t>
      </w:r>
      <w:r w:rsidRPr="004F0809">
        <w:t>je vyvesený pri vchode do školskej jedálne a na webovej stránke školy.</w:t>
      </w:r>
    </w:p>
    <w:p w:rsidR="00CA0FB4" w:rsidRPr="00FC5B84" w:rsidRDefault="00CA0FB4" w:rsidP="00FC5B84">
      <w:pPr>
        <w:spacing w:line="312" w:lineRule="auto"/>
        <w:jc w:val="both"/>
      </w:pPr>
      <w:r w:rsidRPr="00FC5B84">
        <w:t>Dozor v školskej jedálni</w:t>
      </w:r>
      <w:r w:rsidRPr="004F0809">
        <w:rPr>
          <w:b/>
        </w:rPr>
        <w:t xml:space="preserve"> </w:t>
      </w:r>
      <w:r w:rsidRPr="004F0809">
        <w:t>zabezpečujú pedagogick</w:t>
      </w:r>
      <w:r w:rsidR="000527A0" w:rsidRPr="004F0809">
        <w:t>í</w:t>
      </w:r>
      <w:r w:rsidRPr="004F0809">
        <w:t xml:space="preserve"> zamestnanci školy podľa plánovaného</w:t>
      </w:r>
      <w:r w:rsidR="00FC5B84">
        <w:t xml:space="preserve"> </w:t>
      </w:r>
      <w:r w:rsidRPr="004F0809">
        <w:t>rozvrhu.</w:t>
      </w:r>
      <w:r w:rsidRPr="004F0809">
        <w:rPr>
          <w:b/>
        </w:rPr>
        <w:t xml:space="preserve">            </w:t>
      </w:r>
    </w:p>
    <w:p w:rsidR="008317E0" w:rsidRDefault="008317E0" w:rsidP="004F0809">
      <w:pPr>
        <w:spacing w:line="312" w:lineRule="auto"/>
        <w:jc w:val="both"/>
        <w:rPr>
          <w:b/>
        </w:rPr>
      </w:pPr>
    </w:p>
    <w:p w:rsidR="001902C8" w:rsidRPr="004F0809" w:rsidRDefault="00CA0FB4" w:rsidP="004F0809">
      <w:pPr>
        <w:spacing w:line="312" w:lineRule="auto"/>
        <w:jc w:val="both"/>
        <w:rPr>
          <w:b/>
        </w:rPr>
      </w:pPr>
      <w:r w:rsidRPr="004F0809">
        <w:rPr>
          <w:b/>
        </w:rPr>
        <w:t xml:space="preserve">Konzultačné hodiny denne:  </w:t>
      </w:r>
      <w:r w:rsidRPr="004F0809">
        <w:t>7.00 hod.  -  13.00 hod.</w:t>
      </w:r>
    </w:p>
    <w:p w:rsidR="00CA0FB4" w:rsidRDefault="00CA0FB4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CA0FB4" w:rsidRPr="004F0809" w:rsidRDefault="00CA0FB4" w:rsidP="004F0809">
      <w:pPr>
        <w:spacing w:line="312" w:lineRule="auto"/>
        <w:jc w:val="both"/>
        <w:rPr>
          <w:b/>
        </w:rPr>
      </w:pPr>
      <w:r w:rsidRPr="004F0809">
        <w:rPr>
          <w:b/>
        </w:rPr>
        <w:t xml:space="preserve">Tel. č.: </w:t>
      </w:r>
      <w:r w:rsidRPr="004F0809">
        <w:t>+421424624518</w:t>
      </w:r>
    </w:p>
    <w:p w:rsidR="00CA0FB4" w:rsidRPr="004F0809" w:rsidRDefault="00CA0FB4" w:rsidP="004F0809">
      <w:pPr>
        <w:spacing w:line="312" w:lineRule="auto"/>
        <w:jc w:val="both"/>
      </w:pPr>
      <w:r w:rsidRPr="004F0809">
        <w:t xml:space="preserve">Mária </w:t>
      </w:r>
      <w:proofErr w:type="spellStart"/>
      <w:r w:rsidRPr="004F0809">
        <w:t>Kvašňovská</w:t>
      </w:r>
      <w:proofErr w:type="spellEnd"/>
      <w:r w:rsidR="00FC5B84">
        <w:t>,</w:t>
      </w:r>
      <w:r w:rsidRPr="004F0809">
        <w:t xml:space="preserve"> vedúca ŠJ</w:t>
      </w:r>
    </w:p>
    <w:p w:rsidR="0099399E" w:rsidRDefault="0099399E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99399E" w:rsidRDefault="0099399E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99399E" w:rsidRDefault="0099399E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37313A" w:rsidRDefault="00D10BD6" w:rsidP="00D250F6">
      <w:p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</w:p>
    <w:p w:rsidR="0037313A" w:rsidRDefault="0037313A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37313A" w:rsidRDefault="0037313A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37313A" w:rsidRDefault="0037313A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37313A" w:rsidRDefault="0037313A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37313A" w:rsidRDefault="0037313A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p w:rsidR="0037313A" w:rsidRDefault="0037313A" w:rsidP="00D250F6">
      <w:pPr>
        <w:spacing w:line="288" w:lineRule="auto"/>
        <w:ind w:left="360"/>
        <w:jc w:val="both"/>
        <w:rPr>
          <w:bCs/>
          <w:sz w:val="22"/>
          <w:szCs w:val="22"/>
        </w:rPr>
      </w:pPr>
    </w:p>
    <w:sectPr w:rsidR="0037313A" w:rsidSect="005024F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1A" w:rsidRDefault="00F37C1A" w:rsidP="00267AFC">
      <w:r>
        <w:separator/>
      </w:r>
    </w:p>
  </w:endnote>
  <w:endnote w:type="continuationSeparator" w:id="0">
    <w:p w:rsidR="00F37C1A" w:rsidRDefault="00F37C1A" w:rsidP="0026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="00293C81" w:rsidRPr="00CB7038">
        <w:rPr>
          <w:rStyle w:val="Hypertextovprepojenie"/>
        </w:rPr>
        <w:t>zsbelusa@</w:t>
      </w:r>
      <w:r w:rsidR="00293C81" w:rsidRPr="00295C75">
        <w:rPr>
          <w:rStyle w:val="Hypertextovprepojenie"/>
          <w:color w:val="0000FF"/>
        </w:rPr>
        <w:t>zsbelusa</w:t>
      </w:r>
      <w:r w:rsidR="00293C81" w:rsidRPr="00CB7038">
        <w:rPr>
          <w:rStyle w:val="Hypertextovprepojenie"/>
        </w:rPr>
        <w:t>.edu.sk</w:t>
      </w:r>
    </w:hyperlink>
    <w:r w:rsidRPr="00CF1C2A">
      <w:tab/>
    </w:r>
    <w:r w:rsidR="00293C81">
      <w:t xml:space="preserve">    </w:t>
    </w:r>
    <w:r w:rsidRPr="00CF1C2A"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1A" w:rsidRDefault="00F37C1A" w:rsidP="00267AFC">
      <w:r>
        <w:separator/>
      </w:r>
    </w:p>
  </w:footnote>
  <w:footnote w:type="continuationSeparator" w:id="0">
    <w:p w:rsidR="00F37C1A" w:rsidRDefault="00F37C1A" w:rsidP="0026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E-mail" style="width:12pt;height:12pt;visibility:visible;mso-wrap-style:square" o:bullet="t">
        <v:imagedata r:id="rId1" o:title="E-mail"/>
      </v:shape>
    </w:pict>
  </w:numPicBullet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67AFC"/>
    <w:rsid w:val="00023A74"/>
    <w:rsid w:val="0002664C"/>
    <w:rsid w:val="00030702"/>
    <w:rsid w:val="0003090D"/>
    <w:rsid w:val="00042853"/>
    <w:rsid w:val="00042B6E"/>
    <w:rsid w:val="000527A0"/>
    <w:rsid w:val="00056468"/>
    <w:rsid w:val="00072888"/>
    <w:rsid w:val="00072D3C"/>
    <w:rsid w:val="00076519"/>
    <w:rsid w:val="00092FD9"/>
    <w:rsid w:val="000934E1"/>
    <w:rsid w:val="0009376E"/>
    <w:rsid w:val="000A5D38"/>
    <w:rsid w:val="000B7090"/>
    <w:rsid w:val="000D4AA6"/>
    <w:rsid w:val="000D6250"/>
    <w:rsid w:val="000D7C2F"/>
    <w:rsid w:val="000E263C"/>
    <w:rsid w:val="00105B87"/>
    <w:rsid w:val="00106BA6"/>
    <w:rsid w:val="001108F9"/>
    <w:rsid w:val="0011673D"/>
    <w:rsid w:val="00125871"/>
    <w:rsid w:val="001261D9"/>
    <w:rsid w:val="00133E00"/>
    <w:rsid w:val="001349BC"/>
    <w:rsid w:val="00161BE6"/>
    <w:rsid w:val="00162F25"/>
    <w:rsid w:val="001647D9"/>
    <w:rsid w:val="00170E8B"/>
    <w:rsid w:val="0017102B"/>
    <w:rsid w:val="00185934"/>
    <w:rsid w:val="001902C8"/>
    <w:rsid w:val="001A0399"/>
    <w:rsid w:val="001B31E3"/>
    <w:rsid w:val="001C525B"/>
    <w:rsid w:val="001C7317"/>
    <w:rsid w:val="001F5452"/>
    <w:rsid w:val="001F564F"/>
    <w:rsid w:val="001F7F49"/>
    <w:rsid w:val="00222F6F"/>
    <w:rsid w:val="00233332"/>
    <w:rsid w:val="00240163"/>
    <w:rsid w:val="0025011F"/>
    <w:rsid w:val="00256291"/>
    <w:rsid w:val="00261699"/>
    <w:rsid w:val="002654B0"/>
    <w:rsid w:val="00267AFC"/>
    <w:rsid w:val="00271C7C"/>
    <w:rsid w:val="00290D35"/>
    <w:rsid w:val="00293C81"/>
    <w:rsid w:val="00295C75"/>
    <w:rsid w:val="002B2973"/>
    <w:rsid w:val="002C127C"/>
    <w:rsid w:val="002C3E62"/>
    <w:rsid w:val="002D7C6C"/>
    <w:rsid w:val="002E3B10"/>
    <w:rsid w:val="002F44C9"/>
    <w:rsid w:val="002F7D2B"/>
    <w:rsid w:val="00303C60"/>
    <w:rsid w:val="00306237"/>
    <w:rsid w:val="00322684"/>
    <w:rsid w:val="00325BC2"/>
    <w:rsid w:val="0033188E"/>
    <w:rsid w:val="0033488F"/>
    <w:rsid w:val="00336636"/>
    <w:rsid w:val="00357279"/>
    <w:rsid w:val="00366120"/>
    <w:rsid w:val="003728A0"/>
    <w:rsid w:val="0037313A"/>
    <w:rsid w:val="003742FB"/>
    <w:rsid w:val="0038051A"/>
    <w:rsid w:val="00383F35"/>
    <w:rsid w:val="0038518B"/>
    <w:rsid w:val="00392DC3"/>
    <w:rsid w:val="003A42C6"/>
    <w:rsid w:val="003B3D23"/>
    <w:rsid w:val="003E3823"/>
    <w:rsid w:val="003E5479"/>
    <w:rsid w:val="003F1925"/>
    <w:rsid w:val="003F308F"/>
    <w:rsid w:val="003F34D3"/>
    <w:rsid w:val="00404275"/>
    <w:rsid w:val="00405CE5"/>
    <w:rsid w:val="004110D4"/>
    <w:rsid w:val="00412121"/>
    <w:rsid w:val="00415096"/>
    <w:rsid w:val="004441B3"/>
    <w:rsid w:val="00446579"/>
    <w:rsid w:val="004825FD"/>
    <w:rsid w:val="004C6FD3"/>
    <w:rsid w:val="004D7A03"/>
    <w:rsid w:val="004E198F"/>
    <w:rsid w:val="004E4563"/>
    <w:rsid w:val="004F0809"/>
    <w:rsid w:val="004F7EE3"/>
    <w:rsid w:val="005002E4"/>
    <w:rsid w:val="005024FD"/>
    <w:rsid w:val="005050E3"/>
    <w:rsid w:val="00510D80"/>
    <w:rsid w:val="00532ECD"/>
    <w:rsid w:val="00540DAF"/>
    <w:rsid w:val="005518EE"/>
    <w:rsid w:val="00557C45"/>
    <w:rsid w:val="005620E7"/>
    <w:rsid w:val="0056216B"/>
    <w:rsid w:val="00565844"/>
    <w:rsid w:val="0057722A"/>
    <w:rsid w:val="0058400D"/>
    <w:rsid w:val="00591C50"/>
    <w:rsid w:val="00594D19"/>
    <w:rsid w:val="005B2632"/>
    <w:rsid w:val="005B645B"/>
    <w:rsid w:val="005C43DE"/>
    <w:rsid w:val="005D0CBF"/>
    <w:rsid w:val="00623535"/>
    <w:rsid w:val="0065247C"/>
    <w:rsid w:val="00660263"/>
    <w:rsid w:val="0066367E"/>
    <w:rsid w:val="006746C0"/>
    <w:rsid w:val="0067761B"/>
    <w:rsid w:val="00680B0A"/>
    <w:rsid w:val="006818B4"/>
    <w:rsid w:val="00684A83"/>
    <w:rsid w:val="00687253"/>
    <w:rsid w:val="0069689A"/>
    <w:rsid w:val="00697067"/>
    <w:rsid w:val="006A6C95"/>
    <w:rsid w:val="006A73DA"/>
    <w:rsid w:val="006B19D7"/>
    <w:rsid w:val="006C032B"/>
    <w:rsid w:val="006C6711"/>
    <w:rsid w:val="006D1620"/>
    <w:rsid w:val="006E60D3"/>
    <w:rsid w:val="006E7C3B"/>
    <w:rsid w:val="006F7479"/>
    <w:rsid w:val="006F7ECD"/>
    <w:rsid w:val="007037D8"/>
    <w:rsid w:val="00706AE6"/>
    <w:rsid w:val="007109AF"/>
    <w:rsid w:val="00713068"/>
    <w:rsid w:val="00750996"/>
    <w:rsid w:val="00752578"/>
    <w:rsid w:val="00772CEA"/>
    <w:rsid w:val="007A0AD8"/>
    <w:rsid w:val="007B1C84"/>
    <w:rsid w:val="007B3FB4"/>
    <w:rsid w:val="007C4498"/>
    <w:rsid w:val="007E21B0"/>
    <w:rsid w:val="007E58B3"/>
    <w:rsid w:val="00800129"/>
    <w:rsid w:val="00800CF9"/>
    <w:rsid w:val="00804CB4"/>
    <w:rsid w:val="00807CD7"/>
    <w:rsid w:val="00807F2D"/>
    <w:rsid w:val="00813B67"/>
    <w:rsid w:val="0082202A"/>
    <w:rsid w:val="00830021"/>
    <w:rsid w:val="008317E0"/>
    <w:rsid w:val="0083691D"/>
    <w:rsid w:val="00877276"/>
    <w:rsid w:val="00893949"/>
    <w:rsid w:val="00896A2B"/>
    <w:rsid w:val="008A38A5"/>
    <w:rsid w:val="008C12D4"/>
    <w:rsid w:val="008C1A5E"/>
    <w:rsid w:val="008F7BED"/>
    <w:rsid w:val="0092002A"/>
    <w:rsid w:val="0093084C"/>
    <w:rsid w:val="0093239B"/>
    <w:rsid w:val="009364CB"/>
    <w:rsid w:val="00937171"/>
    <w:rsid w:val="00952637"/>
    <w:rsid w:val="0095339B"/>
    <w:rsid w:val="00960525"/>
    <w:rsid w:val="00963504"/>
    <w:rsid w:val="009658D9"/>
    <w:rsid w:val="00971D76"/>
    <w:rsid w:val="0097270D"/>
    <w:rsid w:val="009874D7"/>
    <w:rsid w:val="00987F01"/>
    <w:rsid w:val="0099399E"/>
    <w:rsid w:val="00996568"/>
    <w:rsid w:val="009A3A0C"/>
    <w:rsid w:val="009A7541"/>
    <w:rsid w:val="009B492E"/>
    <w:rsid w:val="009C4935"/>
    <w:rsid w:val="009C6CCA"/>
    <w:rsid w:val="009D339A"/>
    <w:rsid w:val="00A01AFA"/>
    <w:rsid w:val="00A034E3"/>
    <w:rsid w:val="00A07CA5"/>
    <w:rsid w:val="00A22566"/>
    <w:rsid w:val="00A26648"/>
    <w:rsid w:val="00A31829"/>
    <w:rsid w:val="00A45F09"/>
    <w:rsid w:val="00A521D3"/>
    <w:rsid w:val="00A60F11"/>
    <w:rsid w:val="00A84E0B"/>
    <w:rsid w:val="00A96284"/>
    <w:rsid w:val="00AA2F80"/>
    <w:rsid w:val="00AB62BA"/>
    <w:rsid w:val="00AC099F"/>
    <w:rsid w:val="00AD14CD"/>
    <w:rsid w:val="00AD3B6A"/>
    <w:rsid w:val="00AD4519"/>
    <w:rsid w:val="00AE2080"/>
    <w:rsid w:val="00AE6C54"/>
    <w:rsid w:val="00B00072"/>
    <w:rsid w:val="00B00A50"/>
    <w:rsid w:val="00B02A59"/>
    <w:rsid w:val="00B049A0"/>
    <w:rsid w:val="00B13D82"/>
    <w:rsid w:val="00B17483"/>
    <w:rsid w:val="00B26C5B"/>
    <w:rsid w:val="00B31466"/>
    <w:rsid w:val="00B31A9D"/>
    <w:rsid w:val="00B33A6E"/>
    <w:rsid w:val="00B44152"/>
    <w:rsid w:val="00B51737"/>
    <w:rsid w:val="00B51E4C"/>
    <w:rsid w:val="00B51FC4"/>
    <w:rsid w:val="00B55105"/>
    <w:rsid w:val="00B573BD"/>
    <w:rsid w:val="00BB249E"/>
    <w:rsid w:val="00BB326A"/>
    <w:rsid w:val="00BB7ECE"/>
    <w:rsid w:val="00BC0634"/>
    <w:rsid w:val="00BD018F"/>
    <w:rsid w:val="00BD09F1"/>
    <w:rsid w:val="00BE0FEC"/>
    <w:rsid w:val="00BE1952"/>
    <w:rsid w:val="00BF5034"/>
    <w:rsid w:val="00BF6F6F"/>
    <w:rsid w:val="00C04380"/>
    <w:rsid w:val="00C1450D"/>
    <w:rsid w:val="00C25534"/>
    <w:rsid w:val="00C5526A"/>
    <w:rsid w:val="00C55632"/>
    <w:rsid w:val="00C60E2E"/>
    <w:rsid w:val="00C67411"/>
    <w:rsid w:val="00C86C35"/>
    <w:rsid w:val="00C9000B"/>
    <w:rsid w:val="00CA0FB4"/>
    <w:rsid w:val="00CA2A0E"/>
    <w:rsid w:val="00CA53EE"/>
    <w:rsid w:val="00CB166B"/>
    <w:rsid w:val="00CB4F59"/>
    <w:rsid w:val="00CC09CA"/>
    <w:rsid w:val="00D04505"/>
    <w:rsid w:val="00D10BD6"/>
    <w:rsid w:val="00D20C88"/>
    <w:rsid w:val="00D223D3"/>
    <w:rsid w:val="00D2502F"/>
    <w:rsid w:val="00D250F6"/>
    <w:rsid w:val="00D7750B"/>
    <w:rsid w:val="00D91BA5"/>
    <w:rsid w:val="00DA1555"/>
    <w:rsid w:val="00DB21FD"/>
    <w:rsid w:val="00DC2278"/>
    <w:rsid w:val="00DE1C0E"/>
    <w:rsid w:val="00DE3846"/>
    <w:rsid w:val="00DE4EFA"/>
    <w:rsid w:val="00E21715"/>
    <w:rsid w:val="00E229E8"/>
    <w:rsid w:val="00E329A5"/>
    <w:rsid w:val="00E33115"/>
    <w:rsid w:val="00E35565"/>
    <w:rsid w:val="00E44646"/>
    <w:rsid w:val="00E5170B"/>
    <w:rsid w:val="00E635CC"/>
    <w:rsid w:val="00E662C1"/>
    <w:rsid w:val="00E735BC"/>
    <w:rsid w:val="00E81690"/>
    <w:rsid w:val="00E818C4"/>
    <w:rsid w:val="00E81AB7"/>
    <w:rsid w:val="00E84460"/>
    <w:rsid w:val="00E8787F"/>
    <w:rsid w:val="00E91FB1"/>
    <w:rsid w:val="00E9242A"/>
    <w:rsid w:val="00EA53B9"/>
    <w:rsid w:val="00EC2593"/>
    <w:rsid w:val="00ED4918"/>
    <w:rsid w:val="00EE3DB4"/>
    <w:rsid w:val="00F0337F"/>
    <w:rsid w:val="00F11609"/>
    <w:rsid w:val="00F14F93"/>
    <w:rsid w:val="00F30941"/>
    <w:rsid w:val="00F31D6E"/>
    <w:rsid w:val="00F33340"/>
    <w:rsid w:val="00F3762B"/>
    <w:rsid w:val="00F37C1A"/>
    <w:rsid w:val="00F43737"/>
    <w:rsid w:val="00F57373"/>
    <w:rsid w:val="00F617CD"/>
    <w:rsid w:val="00F63620"/>
    <w:rsid w:val="00F6781D"/>
    <w:rsid w:val="00F740D5"/>
    <w:rsid w:val="00F77964"/>
    <w:rsid w:val="00F81719"/>
    <w:rsid w:val="00F8397D"/>
    <w:rsid w:val="00F858D2"/>
    <w:rsid w:val="00F85A2F"/>
    <w:rsid w:val="00F9290D"/>
    <w:rsid w:val="00FA47DF"/>
    <w:rsid w:val="00FC084F"/>
    <w:rsid w:val="00FC426F"/>
    <w:rsid w:val="00FC5B84"/>
    <w:rsid w:val="00FD7BA2"/>
    <w:rsid w:val="00FF1053"/>
    <w:rsid w:val="00FF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edalen.sk/Pages/EatMenu?Ident=a5bRjvs1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svr.gov.sk/socialne-veci-a-rodina/dotacie-pre-deti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belusa@zsbelusa.edu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E4833-428E-4A24-81B7-15CEDE31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Uctaren</cp:lastModifiedBy>
  <cp:revision>3</cp:revision>
  <cp:lastPrinted>2022-08-15T09:30:00Z</cp:lastPrinted>
  <dcterms:created xsi:type="dcterms:W3CDTF">2022-08-15T10:41:00Z</dcterms:created>
  <dcterms:modified xsi:type="dcterms:W3CDTF">2022-08-15T10:49:00Z</dcterms:modified>
</cp:coreProperties>
</file>