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2" w:rsidRDefault="00E249A2" w:rsidP="00E249A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TEÓRIA A ÚLOHY K DOMÁCEJ PRÍPRAVE ŽIAKOV NA VYUČOVANIE </w:t>
      </w:r>
    </w:p>
    <w:p w:rsidR="00E249A2" w:rsidRDefault="00E249A2" w:rsidP="00E249A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11.04.2020 – 2</w:t>
      </w:r>
      <w:r w:rsidR="00FD54B0">
        <w:rPr>
          <w:b/>
          <w:bCs/>
          <w:color w:val="222222"/>
        </w:rPr>
        <w:t>1</w:t>
      </w:r>
      <w:r>
        <w:rPr>
          <w:b/>
          <w:bCs/>
          <w:color w:val="222222"/>
        </w:rPr>
        <w:t>.05.2020</w:t>
      </w:r>
    </w:p>
    <w:p w:rsidR="00E249A2" w:rsidRDefault="00E249A2" w:rsidP="00E249A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 w:rsidRPr="00DA0552">
        <w:rPr>
          <w:b/>
          <w:bCs/>
          <w:color w:val="222222"/>
          <w:sz w:val="32"/>
          <w:szCs w:val="32"/>
        </w:rPr>
        <w:t>5. ročník</w:t>
      </w:r>
    </w:p>
    <w:p w:rsidR="00E249A2" w:rsidRDefault="00E249A2" w:rsidP="00E249A2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D7B31">
        <w:rPr>
          <w:rFonts w:ascii="Times New Roman" w:hAnsi="Times New Roman" w:cs="Times New Roman"/>
          <w:b/>
          <w:sz w:val="24"/>
          <w:szCs w:val="24"/>
        </w:rPr>
        <w:t>INF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b/>
          <w:bCs/>
          <w:color w:val="222222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Vašou úlohou bolo naučiť sa o internete a webe v bežnom živote a o najpoužívanejších internetových prehliadačoch.</w:t>
      </w:r>
      <w:r w:rsidRPr="00DC554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4B16F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Na on </w:t>
      </w:r>
      <w:proofErr w:type="spellStart"/>
      <w:r w:rsidR="004B16F2">
        <w:rPr>
          <w:rFonts w:ascii="Times New Roman" w:hAnsi="Times New Roman" w:cs="Times New Roman"/>
          <w:bCs/>
          <w:color w:val="222222"/>
          <w:sz w:val="24"/>
          <w:szCs w:val="24"/>
        </w:rPr>
        <w:t>line</w:t>
      </w:r>
      <w:proofErr w:type="spellEnd"/>
      <w:r w:rsidR="004B16F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hodine sme si učivo prešli a zopakovali ho.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Na svoj vlastný USB kľúč si vo Worde vypracujete odpovede na tieto otázky</w:t>
      </w:r>
      <w:r w:rsidR="004B16F2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ktoré mi ofotíte a pošlete :</w:t>
      </w:r>
      <w:r w:rsidR="009D3D4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E249A2" w:rsidRPr="006971DC" w:rsidRDefault="00E249A2" w:rsidP="00B5721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1. Na aké účely využívame internet?</w:t>
      </w:r>
    </w:p>
    <w:p w:rsidR="00E249A2" w:rsidRPr="00DC554E" w:rsidRDefault="00B5721D" w:rsidP="00B5721D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2. Vysvetli pojem internetový prehliadač.</w:t>
      </w:r>
    </w:p>
    <w:p w:rsidR="00E249A2" w:rsidRDefault="00B5721D" w:rsidP="00B5721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3. Čo je to internetový vyhľadávač?</w:t>
      </w:r>
    </w:p>
    <w:p w:rsidR="00B5721D" w:rsidRDefault="00B5721D" w:rsidP="00B5721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4. Vysvetli pojem sociálna sieť.</w:t>
      </w:r>
    </w:p>
    <w:p w:rsidR="00B5721D" w:rsidRDefault="00B5721D" w:rsidP="00B5721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  <w:r>
        <w:rPr>
          <w:color w:val="343131"/>
        </w:rPr>
        <w:t>5. Čo môžu obsahovať internetové stránky?</w:t>
      </w:r>
    </w:p>
    <w:p w:rsidR="00BC721A" w:rsidRDefault="009D3D4F" w:rsidP="00B5721D">
      <w:pPr>
        <w:pStyle w:val="Normlnywebov"/>
        <w:spacing w:before="0" w:beforeAutospacing="0" w:after="0" w:afterAutospacing="0" w:line="276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(Tieto poznámky, </w:t>
      </w:r>
      <w:r w:rsidR="00D34753">
        <w:rPr>
          <w:bCs/>
          <w:color w:val="222222"/>
        </w:rPr>
        <w:t>ktoré zasielam si osvojíte a naučíte sa ich)</w:t>
      </w:r>
    </w:p>
    <w:p w:rsidR="00D34753" w:rsidRDefault="00D34753" w:rsidP="00B5721D">
      <w:pPr>
        <w:pStyle w:val="Normlnywebov"/>
        <w:spacing w:before="0" w:beforeAutospacing="0" w:after="0" w:afterAutospacing="0" w:line="276" w:lineRule="auto"/>
        <w:jc w:val="both"/>
        <w:rPr>
          <w:color w:val="343131"/>
        </w:rPr>
      </w:pPr>
    </w:p>
    <w:p w:rsidR="00BC721A" w:rsidRDefault="00BC721A" w:rsidP="00BC721A">
      <w:pPr>
        <w:pStyle w:val="Normlnywebov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C721A">
        <w:rPr>
          <w:b/>
          <w:sz w:val="28"/>
          <w:szCs w:val="28"/>
        </w:rPr>
        <w:t>Bezpečnosť na internete</w:t>
      </w:r>
    </w:p>
    <w:p w:rsidR="00BC721A" w:rsidRDefault="00BC721A" w:rsidP="00BC721A">
      <w:pPr>
        <w:pStyle w:val="Normlnywebov"/>
        <w:spacing w:before="0" w:beforeAutospacing="0" w:after="0" w:afterAutospacing="0" w:line="276" w:lineRule="auto"/>
        <w:jc w:val="center"/>
      </w:pPr>
    </w:p>
    <w:p w:rsidR="00BC721A" w:rsidRDefault="00BC721A" w:rsidP="00BC721A">
      <w:pPr>
        <w:pStyle w:val="Normlnywebov"/>
        <w:spacing w:before="0" w:beforeAutospacing="0" w:after="0" w:afterAutospacing="0" w:line="276" w:lineRule="auto"/>
      </w:pPr>
      <w:r>
        <w:t xml:space="preserve">Pri práci s internetom nám hrozí: </w:t>
      </w:r>
    </w:p>
    <w:p w:rsidR="00BC721A" w:rsidRDefault="00BC721A" w:rsidP="00BC721A">
      <w:pPr>
        <w:pStyle w:val="Normlnywebov"/>
        <w:spacing w:before="0" w:beforeAutospacing="0" w:after="0" w:afterAutospacing="0" w:line="276" w:lineRule="auto"/>
      </w:pPr>
      <w:r>
        <w:t>- zneužitie dát,</w:t>
      </w:r>
    </w:p>
    <w:p w:rsidR="00BC721A" w:rsidRDefault="00BC721A" w:rsidP="00BC721A">
      <w:pPr>
        <w:pStyle w:val="Normlnywebov"/>
        <w:spacing w:before="0" w:beforeAutospacing="0" w:after="0" w:afterAutospacing="0" w:line="276" w:lineRule="auto"/>
      </w:pPr>
      <w:r>
        <w:t xml:space="preserve"> - zneužitie identity, </w:t>
      </w:r>
    </w:p>
    <w:p w:rsidR="00BC721A" w:rsidRDefault="00BC721A" w:rsidP="00BC721A">
      <w:pPr>
        <w:pStyle w:val="Normlnywebov"/>
        <w:spacing w:before="0" w:beforeAutospacing="0" w:after="0" w:afterAutospacing="0" w:line="276" w:lineRule="auto"/>
      </w:pPr>
      <w:r>
        <w:t xml:space="preserve">Používanie internetu je bezpečné, pokiaľ si budeme pamätať tieto 3 základné pravidlá: 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>1. Chráňm</w:t>
      </w:r>
      <w:r w:rsidR="00BC721A">
        <w:t>e svoj počítač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Dbajm</w:t>
      </w:r>
      <w:r w:rsidR="00BC721A">
        <w:t>e na to, aby bol váš operačný systém aktuálny.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Používam</w:t>
      </w:r>
      <w:r w:rsidR="00BC721A">
        <w:t>e antivírusový program.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Používajm</w:t>
      </w:r>
      <w:r w:rsidR="00BC721A">
        <w:t xml:space="preserve">e </w:t>
      </w:r>
      <w:proofErr w:type="spellStart"/>
      <w:r w:rsidR="00BC721A">
        <w:t>firewall</w:t>
      </w:r>
      <w:proofErr w:type="spellEnd"/>
      <w:r w:rsidR="00BC721A">
        <w:t>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Robm</w:t>
      </w:r>
      <w:r w:rsidR="00BC721A">
        <w:t>e si záložné kópie dôležitých súborov.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Buďm</w:t>
      </w:r>
      <w:r w:rsidR="00BC721A">
        <w:t>e opatrný, keď niečo sťahujete z internetu.</w:t>
      </w:r>
    </w:p>
    <w:p w:rsidR="009D3D4F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2. Chráňm</w:t>
      </w:r>
      <w:r w:rsidR="00BC721A">
        <w:t>e seba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Buďm</w:t>
      </w:r>
      <w:r w:rsidR="00BC721A">
        <w:t>e obozretný, keď zverejňujete svoje osobné informácie.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Myslim</w:t>
      </w:r>
      <w:r w:rsidR="00D7682B">
        <w:t>e na to, s kým sa rozprávam</w:t>
      </w:r>
      <w:r w:rsidR="00BC721A">
        <w:t>e.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Pamätajm</w:t>
      </w:r>
      <w:r w:rsidR="00BC721A">
        <w:t>e na to, že nie všetko je hodnoverné a že</w:t>
      </w:r>
      <w:r>
        <w:t xml:space="preserve"> nie každý, s kým sa stretnem</w:t>
      </w:r>
      <w:r w:rsidR="009D3D4F">
        <w:t xml:space="preserve">e </w:t>
      </w:r>
      <w:r w:rsidR="00BC721A">
        <w:t xml:space="preserve"> je čestný.</w:t>
      </w:r>
    </w:p>
    <w:p w:rsidR="009D3D4F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3. Dodržiavajm</w:t>
      </w:r>
      <w:r w:rsidR="009D3D4F">
        <w:t>e pravidlá:</w:t>
      </w:r>
    </w:p>
    <w:p w:rsidR="00BC721A" w:rsidRDefault="009D3D4F" w:rsidP="00BC721A">
      <w:pPr>
        <w:pStyle w:val="Normlnywebov"/>
        <w:spacing w:before="0" w:beforeAutospacing="0" w:after="0" w:afterAutospacing="0" w:line="276" w:lineRule="auto"/>
      </w:pPr>
      <w:r>
        <w:t xml:space="preserve"> </w:t>
      </w:r>
      <w:r w:rsidR="004B16F2">
        <w:t>· Musím</w:t>
      </w:r>
      <w:r w:rsidR="00BC721A">
        <w:t xml:space="preserve">e sa riadiť zákonmi, aj </w:t>
      </w:r>
      <w:r w:rsidR="004B16F2">
        <w:t>keď sm</w:t>
      </w:r>
      <w:r w:rsidR="00BC721A">
        <w:t>e na internete.</w:t>
      </w:r>
    </w:p>
    <w:p w:rsidR="00BC721A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Starajm</w:t>
      </w:r>
      <w:r w:rsidR="00BC721A">
        <w:t>e sa o osta</w:t>
      </w:r>
      <w:r>
        <w:t>tných tak, ako aj o seba, keď sm</w:t>
      </w:r>
      <w:r w:rsidR="00BC721A">
        <w:t>e on</w:t>
      </w:r>
      <w:r w:rsidR="00D7682B">
        <w:t xml:space="preserve"> </w:t>
      </w:r>
      <w:proofErr w:type="spellStart"/>
      <w:r w:rsidR="00BC721A">
        <w:t>line</w:t>
      </w:r>
      <w:proofErr w:type="spellEnd"/>
      <w:r w:rsidR="00BC721A">
        <w:t>.</w:t>
      </w:r>
    </w:p>
    <w:p w:rsidR="0054234C" w:rsidRDefault="004B16F2" w:rsidP="00BC721A">
      <w:pPr>
        <w:pStyle w:val="Normlnywebov"/>
        <w:spacing w:before="0" w:beforeAutospacing="0" w:after="0" w:afterAutospacing="0" w:line="276" w:lineRule="auto"/>
      </w:pPr>
      <w:r>
        <w:t xml:space="preserve"> · Dbajm</w:t>
      </w:r>
      <w:r w:rsidR="00BC721A">
        <w:t xml:space="preserve">e na kvalitu a nešírenie vlastných hesiel, nepoužívajte jedno pre viacero služieb </w:t>
      </w:r>
    </w:p>
    <w:p w:rsidR="0054234C" w:rsidRDefault="0054234C" w:rsidP="00BC721A">
      <w:pPr>
        <w:pStyle w:val="Normlnywebov"/>
        <w:spacing w:before="0" w:beforeAutospacing="0" w:after="0" w:afterAutospacing="0" w:line="276" w:lineRule="auto"/>
      </w:pPr>
    </w:p>
    <w:p w:rsidR="00D34753" w:rsidRDefault="00BC721A" w:rsidP="00BC721A">
      <w:pPr>
        <w:pStyle w:val="Normlnywebov"/>
        <w:spacing w:before="0" w:beforeAutospacing="0" w:after="0" w:afterAutospacing="0" w:line="276" w:lineRule="auto"/>
      </w:pPr>
      <w:r w:rsidRPr="006B309C">
        <w:rPr>
          <w:b/>
        </w:rPr>
        <w:t>OBLASTI OHR</w:t>
      </w:r>
      <w:r w:rsidR="00D34753" w:rsidRPr="006B309C">
        <w:rPr>
          <w:b/>
        </w:rPr>
        <w:t>OZENIA</w:t>
      </w:r>
      <w:r w:rsidR="00D34753">
        <w:t>:</w:t>
      </w:r>
    </w:p>
    <w:p w:rsidR="00D34753" w:rsidRDefault="00BC721A" w:rsidP="00BC721A">
      <w:pPr>
        <w:pStyle w:val="Normlnywebov"/>
        <w:spacing w:before="0" w:beforeAutospacing="0" w:after="0" w:afterAutospacing="0" w:line="276" w:lineRule="auto"/>
      </w:pPr>
      <w:r>
        <w:t>· Závislosti</w:t>
      </w:r>
    </w:p>
    <w:p w:rsidR="00D34753" w:rsidRDefault="00BC721A" w:rsidP="00BC721A">
      <w:pPr>
        <w:pStyle w:val="Normlnywebov"/>
        <w:spacing w:before="0" w:beforeAutospacing="0" w:after="0" w:afterAutospacing="0" w:line="276" w:lineRule="auto"/>
      </w:pPr>
      <w:r>
        <w:t xml:space="preserve">· Šikanovanie </w:t>
      </w:r>
    </w:p>
    <w:p w:rsidR="00D34753" w:rsidRDefault="00BC721A" w:rsidP="00BC721A">
      <w:pPr>
        <w:pStyle w:val="Normlnywebov"/>
        <w:spacing w:before="0" w:beforeAutospacing="0" w:after="0" w:afterAutospacing="0" w:line="276" w:lineRule="auto"/>
      </w:pPr>
      <w:r>
        <w:t>· Násilie</w:t>
      </w:r>
      <w:r w:rsidR="00D34753">
        <w:t xml:space="preserve"> </w:t>
      </w:r>
    </w:p>
    <w:p w:rsidR="00D34753" w:rsidRDefault="00BC721A" w:rsidP="00BC721A">
      <w:pPr>
        <w:pStyle w:val="Normlnywebov"/>
        <w:spacing w:before="0" w:beforeAutospacing="0" w:after="0" w:afterAutospacing="0" w:line="276" w:lineRule="auto"/>
      </w:pPr>
      <w:r>
        <w:t>· Poskytovanie osobných údajov</w:t>
      </w:r>
    </w:p>
    <w:p w:rsidR="00D34753" w:rsidRDefault="00FD54B0" w:rsidP="00D34753">
      <w:pPr>
        <w:pStyle w:val="Normlnywebov"/>
        <w:spacing w:before="0" w:beforeAutospacing="0" w:after="0" w:afterAutospacing="0" w:line="276" w:lineRule="auto"/>
      </w:pPr>
      <w:r>
        <w:t xml:space="preserve">· </w:t>
      </w:r>
      <w:r w:rsidR="00BC721A">
        <w:t>Internetové podvody</w:t>
      </w:r>
    </w:p>
    <w:p w:rsidR="00106915" w:rsidRPr="00D34753" w:rsidRDefault="00FD54B0" w:rsidP="00D34753">
      <w:pPr>
        <w:pStyle w:val="Normlnywebov"/>
        <w:spacing w:before="0" w:beforeAutospacing="0" w:after="0" w:afterAutospacing="0" w:line="276" w:lineRule="auto"/>
      </w:pPr>
      <w:r>
        <w:t xml:space="preserve">· </w:t>
      </w:r>
      <w:r w:rsidR="00BC721A">
        <w:t xml:space="preserve">Vírusy </w:t>
      </w:r>
    </w:p>
    <w:p w:rsidR="00EA7B95" w:rsidRDefault="00D34753" w:rsidP="00106915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3"/>
          <w:szCs w:val="23"/>
          <w:shd w:val="clear" w:color="auto" w:fill="0099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THD: </w:t>
      </w:r>
      <w:r>
        <w:rPr>
          <w:b/>
          <w:bCs/>
          <w:color w:val="222222"/>
        </w:rPr>
        <w:t xml:space="preserve"> </w:t>
      </w:r>
    </w:p>
    <w:p w:rsidR="00EA7B95" w:rsidRDefault="00EA7B95" w:rsidP="00230E99">
      <w:pPr>
        <w:shd w:val="clear" w:color="auto" w:fill="FFFFFF" w:themeFill="background1"/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</w:pP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 rámci THD  som Vám poslala video</w:t>
      </w:r>
      <w:r w:rsidR="00A37464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, kde sa nachádzajú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vynikajúce nápady ako ekologicky</w:t>
      </w:r>
      <w:r w:rsidRPr="00EA7B95"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  <w:t xml:space="preserve"> 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využiť obyčajné rolky z toaletného papiera...</w:t>
      </w:r>
      <w:r w:rsidR="009D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Preto si </w:t>
      </w:r>
      <w:r w:rsidR="00A37464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budete </w:t>
      </w:r>
      <w:r w:rsidR="00A37464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zbierať tieto rolky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7464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ktoré využijeme na výrobu zaujímavých a praktických vecí, ktoré sa nachádzajú v </w:t>
      </w:r>
      <w:r w:rsidR="006B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tomto vi</w:t>
      </w:r>
      <w:r w:rsidR="009D3D4F">
        <w:rPr>
          <w:rFonts w:ascii="Times New Roman" w:hAnsi="Times New Roman" w:cs="Times New Roman"/>
          <w:color w:val="000000" w:themeColor="text1"/>
          <w:sz w:val="24"/>
          <w:szCs w:val="24"/>
        </w:rPr>
        <w:t>deu</w:t>
      </w:r>
      <w:r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A37464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Vašou úlohou</w:t>
      </w:r>
      <w:r w:rsidR="00106915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praktická výroba aspoň 2 výrobkov, ktoré sa</w:t>
      </w:r>
      <w:r w:rsidR="00B75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915" w:rsidRPr="00230E99">
        <w:rPr>
          <w:rFonts w:ascii="Times New Roman" w:hAnsi="Times New Roman" w:cs="Times New Roman"/>
          <w:color w:val="000000" w:themeColor="text1"/>
          <w:sz w:val="24"/>
          <w:szCs w:val="24"/>
        </w:rPr>
        <w:t>Vám páčia a budú užitočné pre Vás i Vaše okolie a prírodu.</w:t>
      </w:r>
      <w:r w:rsidR="006B3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Vlastnoručne</w:t>
      </w:r>
      <w:r w:rsidR="0082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zhotovené výrobky mi odfotíte a spätne pošlete.</w:t>
      </w:r>
      <w:r w:rsidR="00D8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Podrobnosti a postup práce si povieme na on </w:t>
      </w:r>
      <w:proofErr w:type="spellStart"/>
      <w:r w:rsidR="00D86771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D86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hodine.</w:t>
      </w:r>
    </w:p>
    <w:p w:rsidR="006B309C" w:rsidRDefault="006B309C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6B309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82636E" w:rsidRDefault="0082636E" w:rsidP="0082636E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82636E" w:rsidRDefault="0082636E" w:rsidP="0082636E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11.04.2020 – 2</w:t>
      </w:r>
      <w:r w:rsidR="00FD54B0">
        <w:rPr>
          <w:b/>
          <w:bCs/>
          <w:color w:val="222222"/>
        </w:rPr>
        <w:t>1</w:t>
      </w:r>
      <w:r>
        <w:rPr>
          <w:b/>
          <w:bCs/>
          <w:color w:val="222222"/>
        </w:rPr>
        <w:t>.05.2020</w:t>
      </w:r>
    </w:p>
    <w:p w:rsidR="0082636E" w:rsidRDefault="0082636E" w:rsidP="0082636E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6</w:t>
      </w:r>
      <w:r w:rsidRPr="00DA0552">
        <w:rPr>
          <w:b/>
          <w:bCs/>
          <w:color w:val="222222"/>
          <w:sz w:val="32"/>
          <w:szCs w:val="32"/>
        </w:rPr>
        <w:t>. ročník</w:t>
      </w:r>
    </w:p>
    <w:p w:rsidR="0082636E" w:rsidRPr="0082636E" w:rsidRDefault="0082636E" w:rsidP="0082636E">
      <w:pPr>
        <w:shd w:val="clear" w:color="auto" w:fill="FFFFFF" w:themeFill="background1"/>
        <w:rPr>
          <w:rFonts w:ascii="Times New Roman" w:hAnsi="Times New Roman" w:cs="Times New Roman"/>
          <w:color w:val="FFFFFF" w:themeColor="background1"/>
          <w:sz w:val="23"/>
          <w:szCs w:val="23"/>
          <w:shd w:val="clear" w:color="auto" w:fill="0099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THD: </w:t>
      </w:r>
      <w:r>
        <w:rPr>
          <w:b/>
          <w:bCs/>
          <w:color w:val="222222"/>
        </w:rPr>
        <w:t xml:space="preserve"> </w:t>
      </w:r>
    </w:p>
    <w:p w:rsidR="0082636E" w:rsidRDefault="0082636E" w:rsidP="0082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praktickou úlohou z THD bolo vypracovať projekt o ochrane životného prostredia. </w:t>
      </w:r>
    </w:p>
    <w:p w:rsidR="0082636E" w:rsidRDefault="0082636E" w:rsidP="0082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ste si mali spracovať na výkres, alebo náčrtník A4, môže byť aj väčší formát A3. </w:t>
      </w:r>
    </w:p>
    <w:p w:rsidR="0082636E" w:rsidRDefault="0082636E" w:rsidP="0082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 : Naša Zem</w:t>
      </w:r>
    </w:p>
    <w:p w:rsidR="0082636E" w:rsidRDefault="0082636E" w:rsidP="00826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Obsahom proje</w:t>
      </w:r>
      <w:r w:rsidR="00132A23">
        <w:rPr>
          <w:rFonts w:ascii="Times New Roman" w:hAnsi="Times New Roman" w:cs="Times New Roman"/>
          <w:sz w:val="24"/>
          <w:szCs w:val="24"/>
        </w:rPr>
        <w:t xml:space="preserve">ktu mali byť vaše odporúčania, </w:t>
      </w:r>
      <w:r>
        <w:rPr>
          <w:rFonts w:ascii="Times New Roman" w:hAnsi="Times New Roman" w:cs="Times New Roman"/>
          <w:sz w:val="24"/>
          <w:szCs w:val="24"/>
        </w:rPr>
        <w:t>ako by ste vy chránili našu planétu, čo by ste pre ňu mohli urobiť vy, vaši rodičia a čo odporúčate do budúcnosti, aby naša planéta zostala čistá...</w:t>
      </w:r>
    </w:p>
    <w:p w:rsidR="0082636E" w:rsidRDefault="00AA66FA" w:rsidP="0082636E">
      <w:pPr>
        <w:spacing w:after="100" w:afterAutospacing="1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C554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Na str.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25 – 26 si prečítate o technických materiáloch. Prikladám aj poznámky k tejto učebnej látke:</w:t>
      </w:r>
    </w:p>
    <w:p w:rsidR="00AA66FA" w:rsidRPr="00AA66FA" w:rsidRDefault="00AA66FA" w:rsidP="00AA6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FA">
        <w:rPr>
          <w:rFonts w:ascii="Times New Roman" w:hAnsi="Times New Roman" w:cs="Times New Roman"/>
          <w:b/>
          <w:sz w:val="28"/>
          <w:szCs w:val="28"/>
        </w:rPr>
        <w:t>Technické materiály a pracovné postupy ich spracovania</w:t>
      </w:r>
    </w:p>
    <w:p w:rsidR="00AA66FA" w:rsidRPr="00AA66FA" w:rsidRDefault="00AA66FA" w:rsidP="00AA66F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6FA">
        <w:rPr>
          <w:rFonts w:ascii="Times New Roman" w:hAnsi="Times New Roman" w:cs="Times New Roman"/>
          <w:b/>
          <w:sz w:val="24"/>
          <w:szCs w:val="24"/>
        </w:rPr>
        <w:t> </w:t>
      </w:r>
      <w:r w:rsidRPr="00AA66FA">
        <w:rPr>
          <w:rFonts w:ascii="Times New Roman" w:hAnsi="Times New Roman" w:cs="Times New Roman"/>
          <w:b/>
          <w:bCs/>
          <w:iCs/>
          <w:sz w:val="24"/>
          <w:szCs w:val="24"/>
        </w:rPr>
        <w:t>Surovina</w:t>
      </w:r>
    </w:p>
    <w:p w:rsidR="00AA66FA" w:rsidRPr="00AA66FA" w:rsidRDefault="00AA66FA" w:rsidP="00AA66FA">
      <w:pPr>
        <w:rPr>
          <w:rFonts w:ascii="Times New Roman" w:hAnsi="Times New Roman" w:cs="Times New Roman"/>
          <w:sz w:val="24"/>
          <w:szCs w:val="24"/>
        </w:rPr>
      </w:pPr>
      <w:r w:rsidRPr="00AA66FA">
        <w:rPr>
          <w:rFonts w:ascii="Times New Roman" w:hAnsi="Times New Roman" w:cs="Times New Roman"/>
          <w:bCs/>
          <w:iCs/>
          <w:sz w:val="24"/>
          <w:szCs w:val="24"/>
        </w:rPr>
        <w:t>- je surová hmota, prírodný zdroj, ktorý ešte nebol spr</w:t>
      </w:r>
      <w:r w:rsidR="00132A23">
        <w:rPr>
          <w:rFonts w:ascii="Times New Roman" w:hAnsi="Times New Roman" w:cs="Times New Roman"/>
          <w:bCs/>
          <w:iCs/>
          <w:sz w:val="24"/>
          <w:szCs w:val="24"/>
        </w:rPr>
        <w:t xml:space="preserve">acovaný, prípadne je len </w:t>
      </w:r>
      <w:proofErr w:type="spellStart"/>
      <w:r w:rsidR="00132A23">
        <w:rPr>
          <w:rFonts w:ascii="Times New Roman" w:hAnsi="Times New Roman" w:cs="Times New Roman"/>
          <w:bCs/>
          <w:iCs/>
          <w:sz w:val="24"/>
          <w:szCs w:val="24"/>
        </w:rPr>
        <w:t>predpri</w:t>
      </w:r>
      <w:r w:rsidRPr="00AA66FA">
        <w:rPr>
          <w:rFonts w:ascii="Times New Roman" w:hAnsi="Times New Roman" w:cs="Times New Roman"/>
          <w:bCs/>
          <w:iCs/>
          <w:sz w:val="24"/>
          <w:szCs w:val="24"/>
        </w:rPr>
        <w:t>pravený</w:t>
      </w:r>
      <w:proofErr w:type="spellEnd"/>
      <w:r w:rsidRPr="00AA66FA">
        <w:rPr>
          <w:rFonts w:ascii="Times New Roman" w:hAnsi="Times New Roman" w:cs="Times New Roman"/>
          <w:bCs/>
          <w:iCs/>
          <w:sz w:val="24"/>
          <w:szCs w:val="24"/>
        </w:rPr>
        <w:t xml:space="preserve"> pre výrobné spracovanie</w:t>
      </w:r>
    </w:p>
    <w:p w:rsidR="00AA66FA" w:rsidRPr="00AA66FA" w:rsidRDefault="00AA66FA" w:rsidP="00AA66FA">
      <w:pPr>
        <w:rPr>
          <w:rFonts w:ascii="Times New Roman" w:hAnsi="Times New Roman" w:cs="Times New Roman"/>
          <w:sz w:val="24"/>
          <w:szCs w:val="24"/>
        </w:rPr>
      </w:pPr>
      <w:r w:rsidRPr="00AA66FA">
        <w:rPr>
          <w:rFonts w:ascii="Times New Roman" w:hAnsi="Times New Roman" w:cs="Times New Roman"/>
          <w:b/>
          <w:bCs/>
          <w:iCs/>
          <w:sz w:val="24"/>
          <w:szCs w:val="24"/>
        </w:rPr>
        <w:t>Materiál</w:t>
      </w:r>
    </w:p>
    <w:p w:rsidR="00AA66FA" w:rsidRPr="00AA66FA" w:rsidRDefault="00AA66FA" w:rsidP="00AA66FA">
      <w:pPr>
        <w:rPr>
          <w:rFonts w:ascii="Times New Roman" w:hAnsi="Times New Roman" w:cs="Times New Roman"/>
          <w:sz w:val="24"/>
          <w:szCs w:val="24"/>
        </w:rPr>
      </w:pPr>
      <w:r w:rsidRPr="00AA66FA">
        <w:rPr>
          <w:rFonts w:ascii="Times New Roman" w:hAnsi="Times New Roman" w:cs="Times New Roman"/>
          <w:sz w:val="24"/>
          <w:szCs w:val="24"/>
        </w:rPr>
        <w:t>- látka alebo súhrn jednotlivých výrobkov slúžiaci na konkrétne ďalšie použitie</w:t>
      </w:r>
      <w:r w:rsidR="00D7682B">
        <w:rPr>
          <w:rFonts w:ascii="Times New Roman" w:hAnsi="Times New Roman" w:cs="Times New Roman"/>
          <w:sz w:val="24"/>
          <w:szCs w:val="24"/>
        </w:rPr>
        <w:t>,</w:t>
      </w:r>
      <w:r w:rsidRPr="00AA66FA">
        <w:rPr>
          <w:rFonts w:ascii="Times New Roman" w:hAnsi="Times New Roman" w:cs="Times New Roman"/>
          <w:sz w:val="24"/>
          <w:szCs w:val="24"/>
        </w:rPr>
        <w:t xml:space="preserve"> alebo spracovanie</w:t>
      </w:r>
    </w:p>
    <w:p w:rsidR="00AA66FA" w:rsidRPr="00AA66FA" w:rsidRDefault="00AA66FA" w:rsidP="00AA66FA">
      <w:pPr>
        <w:rPr>
          <w:rFonts w:ascii="Times New Roman" w:hAnsi="Times New Roman" w:cs="Times New Roman"/>
          <w:b/>
          <w:sz w:val="24"/>
          <w:szCs w:val="24"/>
        </w:rPr>
      </w:pPr>
      <w:r w:rsidRPr="00AA66FA">
        <w:rPr>
          <w:rFonts w:ascii="Times New Roman" w:hAnsi="Times New Roman" w:cs="Times New Roman"/>
          <w:b/>
          <w:sz w:val="24"/>
          <w:szCs w:val="24"/>
        </w:rPr>
        <w:t>Polovýrobok</w:t>
      </w:r>
    </w:p>
    <w:p w:rsidR="00AA66FA" w:rsidRPr="00AA66FA" w:rsidRDefault="00AA66FA" w:rsidP="00AA66FA">
      <w:pPr>
        <w:rPr>
          <w:rFonts w:ascii="Times New Roman" w:hAnsi="Times New Roman" w:cs="Times New Roman"/>
          <w:sz w:val="24"/>
          <w:szCs w:val="24"/>
        </w:rPr>
      </w:pPr>
      <w:r w:rsidRPr="00AA66FA">
        <w:rPr>
          <w:rFonts w:ascii="Times New Roman" w:hAnsi="Times New Roman" w:cs="Times New Roman"/>
          <w:sz w:val="24"/>
          <w:szCs w:val="24"/>
        </w:rPr>
        <w:t xml:space="preserve">- je hotovým výrobkom len z pohľadu podniku, v ktorom bol vyrobený, pre ďalší </w:t>
      </w:r>
      <w:hyperlink r:id="rId6" w:tooltip="Podnik" w:history="1">
        <w:r w:rsidRPr="00AA66F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podnik</w:t>
        </w:r>
      </w:hyperlink>
      <w:r w:rsidRPr="00AA66FA">
        <w:rPr>
          <w:rFonts w:ascii="Times New Roman" w:hAnsi="Times New Roman" w:cs="Times New Roman"/>
          <w:sz w:val="24"/>
          <w:szCs w:val="24"/>
        </w:rPr>
        <w:t> je však materiálovým vstupom. Neuspokojuje ešte konečné potreby spotrebiteľa.</w:t>
      </w:r>
    </w:p>
    <w:p w:rsidR="00AA66FA" w:rsidRPr="00AA66FA" w:rsidRDefault="00AA66FA" w:rsidP="00AA66F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6FA">
        <w:rPr>
          <w:rFonts w:ascii="Times New Roman" w:hAnsi="Times New Roman" w:cs="Times New Roman"/>
          <w:sz w:val="24"/>
          <w:szCs w:val="24"/>
        </w:rPr>
        <w:t> </w:t>
      </w:r>
      <w:r w:rsidRPr="00AA66FA">
        <w:rPr>
          <w:rFonts w:ascii="Times New Roman" w:hAnsi="Times New Roman" w:cs="Times New Roman"/>
          <w:b/>
          <w:bCs/>
          <w:iCs/>
          <w:sz w:val="24"/>
          <w:szCs w:val="24"/>
        </w:rPr>
        <w:t>Výrobok</w:t>
      </w:r>
    </w:p>
    <w:p w:rsidR="00AA66FA" w:rsidRPr="00132A23" w:rsidRDefault="00132A23" w:rsidP="0013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54B0">
        <w:rPr>
          <w:rFonts w:ascii="Times New Roman" w:hAnsi="Times New Roman" w:cs="Times New Roman"/>
          <w:sz w:val="24"/>
          <w:szCs w:val="24"/>
        </w:rPr>
        <w:t xml:space="preserve"> </w:t>
      </w:r>
      <w:r w:rsidR="00AA66FA" w:rsidRPr="00132A23">
        <w:rPr>
          <w:rFonts w:ascii="Times New Roman" w:hAnsi="Times New Roman" w:cs="Times New Roman"/>
          <w:sz w:val="24"/>
          <w:szCs w:val="24"/>
        </w:rPr>
        <w:t>je určený na uspokojovanie konečných potrieb spotrebiteľov, nie na ďalšie spracovanie.</w:t>
      </w:r>
    </w:p>
    <w:p w:rsidR="00FF5BEF" w:rsidRDefault="00AA66FA" w:rsidP="00D82CC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A66FA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INF:</w:t>
      </w:r>
    </w:p>
    <w:p w:rsidR="00AA66FA" w:rsidRPr="00AA66FA" w:rsidRDefault="00AA66FA" w:rsidP="00412A00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posledná úloha spočívala v tom, že ste si mali </w:t>
      </w:r>
      <w:r w:rsidRPr="00F24426">
        <w:rPr>
          <w:rFonts w:ascii="Times New Roman" w:hAnsi="Times New Roman" w:cs="Times New Roman"/>
          <w:sz w:val="24"/>
          <w:szCs w:val="24"/>
        </w:rPr>
        <w:t>pripraviť informácie o svo</w:t>
      </w:r>
      <w:r>
        <w:rPr>
          <w:rFonts w:ascii="Times New Roman" w:hAnsi="Times New Roman" w:cs="Times New Roman"/>
          <w:sz w:val="24"/>
          <w:szCs w:val="24"/>
        </w:rPr>
        <w:t>jej rodnej obci, ktoré ste už niektor</w:t>
      </w:r>
      <w:r w:rsidR="00FF5BEF">
        <w:rPr>
          <w:rFonts w:ascii="Times New Roman" w:hAnsi="Times New Roman" w:cs="Times New Roman"/>
          <w:sz w:val="24"/>
          <w:szCs w:val="24"/>
        </w:rPr>
        <w:t>í využili</w:t>
      </w:r>
      <w:r w:rsidRPr="00F24426">
        <w:rPr>
          <w:rFonts w:ascii="Times New Roman" w:hAnsi="Times New Roman" w:cs="Times New Roman"/>
          <w:sz w:val="24"/>
          <w:szCs w:val="24"/>
        </w:rPr>
        <w:t xml:space="preserve"> pri tvorení prezentácie. Informácie </w:t>
      </w:r>
      <w:r>
        <w:rPr>
          <w:rFonts w:ascii="Times New Roman" w:hAnsi="Times New Roman" w:cs="Times New Roman"/>
          <w:sz w:val="24"/>
          <w:szCs w:val="24"/>
        </w:rPr>
        <w:t>ste si mali uložiť</w:t>
      </w:r>
      <w:r w:rsidRPr="00F24426">
        <w:rPr>
          <w:rFonts w:ascii="Times New Roman" w:hAnsi="Times New Roman" w:cs="Times New Roman"/>
          <w:sz w:val="24"/>
          <w:szCs w:val="24"/>
        </w:rPr>
        <w:t xml:space="preserve"> do Wordu</w:t>
      </w:r>
      <w:r>
        <w:rPr>
          <w:rFonts w:ascii="Times New Roman" w:hAnsi="Times New Roman" w:cs="Times New Roman"/>
          <w:sz w:val="24"/>
          <w:szCs w:val="24"/>
        </w:rPr>
        <w:t xml:space="preserve">. Tieto informácie ste mali vložiť do jednotlivých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vytváraní prezentácií v programe 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Point. Prezentácia mala mať minimálne 6 </w:t>
      </w:r>
      <w:proofErr w:type="spellStart"/>
      <w:r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mali ste mi ju poslať</w:t>
      </w:r>
      <w:r w:rsidRPr="00F24426">
        <w:rPr>
          <w:rFonts w:ascii="Times New Roman" w:hAnsi="Times New Roman" w:cs="Times New Roman"/>
          <w:sz w:val="24"/>
          <w:szCs w:val="24"/>
        </w:rPr>
        <w:t xml:space="preserve"> na moju e mailovú adresu</w:t>
      </w:r>
      <w:r>
        <w:rPr>
          <w:rFonts w:ascii="Times New Roman" w:hAnsi="Times New Roman" w:cs="Times New Roman"/>
          <w:sz w:val="24"/>
          <w:szCs w:val="24"/>
        </w:rPr>
        <w:t xml:space="preserve"> (niektorí už posielali)</w:t>
      </w:r>
      <w:r w:rsidRPr="00F24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FF5B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gabrielabreckova@centrum.sk</w:t>
        </w:r>
      </w:hyperlink>
    </w:p>
    <w:p w:rsidR="00AA66FA" w:rsidRPr="009646AA" w:rsidRDefault="00D82CCD" w:rsidP="00412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BEF">
        <w:rPr>
          <w:rFonts w:ascii="Times New Roman" w:hAnsi="Times New Roman" w:cs="Times New Roman"/>
          <w:sz w:val="24"/>
          <w:szCs w:val="24"/>
        </w:rPr>
        <w:t>Vašou ďalšou úlohou bola</w:t>
      </w:r>
      <w:r w:rsidR="00AA66FA" w:rsidRPr="009646AA">
        <w:rPr>
          <w:rFonts w:ascii="Times New Roman" w:hAnsi="Times New Roman" w:cs="Times New Roman"/>
          <w:sz w:val="24"/>
          <w:szCs w:val="24"/>
        </w:rPr>
        <w:t xml:space="preserve"> samostatná práca s textovým editorom. </w:t>
      </w:r>
      <w:r w:rsidR="00FF5BEF">
        <w:rPr>
          <w:rFonts w:ascii="Times New Roman" w:hAnsi="Times New Roman" w:cs="Times New Roman"/>
          <w:sz w:val="24"/>
          <w:szCs w:val="24"/>
        </w:rPr>
        <w:t>V</w:t>
      </w:r>
      <w:r w:rsidR="00AA66FA" w:rsidRPr="009646AA">
        <w:rPr>
          <w:rFonts w:ascii="Times New Roman" w:hAnsi="Times New Roman" w:cs="Times New Roman"/>
          <w:sz w:val="24"/>
          <w:szCs w:val="24"/>
        </w:rPr>
        <w:t> programe Word</w:t>
      </w:r>
      <w:r w:rsidR="00FF5BEF">
        <w:rPr>
          <w:rFonts w:ascii="Times New Roman" w:hAnsi="Times New Roman" w:cs="Times New Roman"/>
          <w:sz w:val="24"/>
          <w:szCs w:val="24"/>
        </w:rPr>
        <w:t xml:space="preserve"> ste mali vytvoriť</w:t>
      </w:r>
      <w:r w:rsidR="00AA66FA" w:rsidRPr="009646AA">
        <w:rPr>
          <w:rFonts w:ascii="Times New Roman" w:hAnsi="Times New Roman" w:cs="Times New Roman"/>
          <w:sz w:val="24"/>
          <w:szCs w:val="24"/>
        </w:rPr>
        <w:t xml:space="preserve"> plagát s názvom  </w:t>
      </w:r>
      <w:r w:rsidR="00AA66FA" w:rsidRPr="009646AA">
        <w:rPr>
          <w:rFonts w:ascii="Times New Roman" w:hAnsi="Times New Roman" w:cs="Times New Roman"/>
          <w:b/>
          <w:sz w:val="24"/>
          <w:szCs w:val="24"/>
        </w:rPr>
        <w:t xml:space="preserve">Zdravý životný štýl </w:t>
      </w:r>
      <w:r w:rsidR="00AA66FA" w:rsidRPr="009646AA">
        <w:rPr>
          <w:rFonts w:ascii="Times New Roman" w:hAnsi="Times New Roman" w:cs="Times New Roman"/>
          <w:sz w:val="24"/>
          <w:szCs w:val="24"/>
        </w:rPr>
        <w:t xml:space="preserve">(čo robíme pre duševné a telesné zdravie – rozpísať a na  plagát môžete prilepiť aj obrázky, ktoré sa týkajú telesného a duševného zdravia. Plagát mi pošlite na moju e mailovú adresu: </w:t>
      </w:r>
      <w:hyperlink r:id="rId8" w:history="1">
        <w:r w:rsidR="00AA66FA" w:rsidRPr="00FF5BE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gabrielabreckova@centrum.sk</w:t>
        </w:r>
      </w:hyperlink>
      <w:r w:rsidR="00FF5BEF">
        <w:t xml:space="preserve"> </w:t>
      </w:r>
    </w:p>
    <w:p w:rsidR="0082636E" w:rsidRPr="00412A00" w:rsidRDefault="00412A00" w:rsidP="00412A00">
      <w:pPr>
        <w:pStyle w:val="Normlnywebov"/>
        <w:shd w:val="clear" w:color="auto" w:fill="FFFFFF"/>
        <w:spacing w:before="120" w:beforeAutospacing="0" w:after="0" w:afterAutospacing="0"/>
        <w:jc w:val="both"/>
        <w:rPr>
          <w:bCs/>
          <w:color w:val="222222"/>
        </w:rPr>
      </w:pPr>
      <w:r w:rsidRPr="00412A00">
        <w:rPr>
          <w:bCs/>
          <w:color w:val="222222"/>
        </w:rPr>
        <w:t>Zároveň si prepíšete</w:t>
      </w:r>
      <w:r>
        <w:rPr>
          <w:bCs/>
          <w:color w:val="222222"/>
        </w:rPr>
        <w:t xml:space="preserve"> poznámky a naučíte sa o priamej komunikácii prostredníctvom IKT: </w:t>
      </w:r>
    </w:p>
    <w:p w:rsidR="0082636E" w:rsidRPr="00D82CCD" w:rsidRDefault="00433914" w:rsidP="0043391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C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Priama komunikácia prostredníctvom IKT</w:t>
      </w:r>
    </w:p>
    <w:p w:rsidR="00433914" w:rsidRPr="00D7682B" w:rsidRDefault="00433914" w:rsidP="0043391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sk-SK"/>
        </w:rPr>
      </w:pPr>
      <w:r w:rsidRPr="00D7682B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sk-SK"/>
        </w:rPr>
        <w:t>E-mail</w:t>
      </w:r>
    </w:p>
    <w:p w:rsidR="00433914" w:rsidRPr="00D7682B" w:rsidRDefault="00433914" w:rsidP="00D7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E-mail je skratka pre elektronickú poštu, ktorá slúži na komunikáciu medzi ľuďmi. Táto komunikácia je </w:t>
      </w:r>
      <w:r w:rsidRPr="00D7682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sk-SK"/>
        </w:rPr>
        <w:t>neinteraktívna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, to znamená, že odpoveď od adresáta nie je okamžitá.</w:t>
      </w:r>
    </w:p>
    <w:p w:rsidR="00433914" w:rsidRPr="00D7682B" w:rsidRDefault="00433914" w:rsidP="00D7682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sk-SK"/>
        </w:rPr>
      </w:pPr>
      <w:r w:rsidRPr="00D7682B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sk-SK"/>
        </w:rPr>
        <w:t>Časti e-mailu:</w:t>
      </w:r>
    </w:p>
    <w:p w:rsidR="00433914" w:rsidRPr="00D7682B" w:rsidRDefault="00433914" w:rsidP="00D7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Adresát- 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ten komu správu posielame, je jednoznačne určený e-mailovou adresou. 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t>Nezabudnime adresu uviesť v správnom tvare a celom tvare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napr.:</w:t>
      </w:r>
      <w:r w:rsidRPr="00D7682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905000" cy="1171575"/>
            <wp:effectExtent l="19050" t="0" r="0" b="0"/>
            <wp:docPr id="1" name="Obrázok 1" descr="http://www.ucitelka.wz.sk/obrazky-piaty-rocnik/zavin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itelka.wz.sk/obrazky-piaty-rocnik/zavinac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napr</w:t>
      </w:r>
      <w:proofErr w:type="spellEnd"/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: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jan.mrkvicka@zoznam.sk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@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-zavináč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E-mailová adresa môže byť zložená len z niektorých znakov, patria sem písmená abecedy a vybrané interpunkčné znamienka, napríklad bodka, spojovník</w:t>
      </w:r>
      <w:r w:rsidR="00FD5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(-) alebo </w:t>
      </w:r>
      <w:proofErr w:type="spellStart"/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podtrhovník</w:t>
      </w:r>
      <w:proofErr w:type="spellEnd"/>
      <w:r w:rsidR="00FD5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(_). Naopak v e-mailovej adrese 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 BYŤ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diakritika</w:t>
      </w:r>
      <w:r w:rsidR="00132A23"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(mäkčene a dĺžne) ani medzera.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Odosielateľ</w:t>
      </w:r>
      <w:r w:rsidR="00FD54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- 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ten kto odosiela správu inej osobe alebo skupine osôb.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Predmet</w:t>
      </w:r>
      <w:r w:rsidR="00FD54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- 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má v krátkosti popísať o čom bude naša správa, náš e-mail. Predmet uvádzame stručne, výstižne a jasne. V každom maily píšeme predmet!</w:t>
      </w:r>
      <w:r w:rsidRPr="00D7682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Telo e-mailu</w:t>
      </w:r>
      <w:r w:rsidR="00FD54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- 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obsahuje text samotnej správy</w:t>
      </w:r>
      <w:r w:rsidR="00FD5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- mal by obsahovať pozdrav, správu a na záver opäť pozdrav a podpis !!!</w:t>
      </w:r>
    </w:p>
    <w:p w:rsidR="00433914" w:rsidRPr="00D7682B" w:rsidRDefault="00433914" w:rsidP="0043391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Emotikony</w:t>
      </w:r>
      <w:proofErr w:type="spellEnd"/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(</w:t>
      </w:r>
      <w:proofErr w:type="spellStart"/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smajlíci</w:t>
      </w:r>
      <w:proofErr w:type="spellEnd"/>
      <w:r w:rsidRPr="00D768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433914" w:rsidRPr="00D7682B" w:rsidRDefault="00433914" w:rsidP="0043391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D768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Grafický symbol zložený z interpunkčných znamienok a špeciálnych znakov, ktoré vyjadrujú náladu, postoj alebo emócie.</w:t>
      </w:r>
    </w:p>
    <w:p w:rsidR="0054234C" w:rsidRPr="00D7682B" w:rsidRDefault="0054234C" w:rsidP="0043391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0099FF"/>
        </w:rPr>
      </w:pPr>
    </w:p>
    <w:p w:rsidR="00D82CCD" w:rsidRDefault="00D82CCD" w:rsidP="00D82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CD">
        <w:rPr>
          <w:rFonts w:ascii="Times New Roman" w:hAnsi="Times New Roman" w:cs="Times New Roman"/>
          <w:b/>
          <w:sz w:val="24"/>
          <w:szCs w:val="24"/>
        </w:rPr>
        <w:t>OBN:</w:t>
      </w:r>
    </w:p>
    <w:p w:rsidR="00D82CCD" w:rsidRPr="000E321C" w:rsidRDefault="00D82CCD" w:rsidP="00D82CCD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úlohou bolo vypracovať projekt</w:t>
      </w:r>
      <w:r w:rsidRPr="00F24426">
        <w:rPr>
          <w:rFonts w:ascii="Times New Roman" w:hAnsi="Times New Roman" w:cs="Times New Roman"/>
          <w:sz w:val="24"/>
          <w:szCs w:val="24"/>
        </w:rPr>
        <w:t xml:space="preserve"> pod názvom: </w:t>
      </w:r>
      <w:r w:rsidRPr="00EC413A">
        <w:rPr>
          <w:rFonts w:ascii="Times New Roman" w:hAnsi="Times New Roman" w:cs="Times New Roman"/>
          <w:b/>
          <w:sz w:val="24"/>
          <w:szCs w:val="24"/>
        </w:rPr>
        <w:t>Moja rodná obec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FD54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Zároveň ste sa mali naučiť novú látku:</w:t>
      </w:r>
      <w:r w:rsidRPr="00927FA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27F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MOJA VLASŤ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>Po osvojení tejto učebnej látky mi odpoviete písomne do zošita na tieto kontrolné otázky:</w:t>
      </w:r>
    </w:p>
    <w:p w:rsidR="00D82CCD" w:rsidRPr="00132A23" w:rsidRDefault="00D82CCD" w:rsidP="00D82CCD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1. Čo znamená štátne občianstvo?</w:t>
      </w:r>
    </w:p>
    <w:p w:rsidR="00D82CCD" w:rsidRPr="00132A23" w:rsidRDefault="00D82CCD" w:rsidP="00D82CCD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2. Kto je občan?</w:t>
      </w:r>
    </w:p>
    <w:p w:rsidR="00D82CCD" w:rsidRPr="00132A23" w:rsidRDefault="00D82CCD" w:rsidP="00D82CCD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3. Ako môžeme nadobudnúť štátne občianstvo?</w:t>
      </w:r>
    </w:p>
    <w:p w:rsidR="00D82CCD" w:rsidRPr="00132A23" w:rsidRDefault="00D82CCD" w:rsidP="00D82CCD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4. Charakterizuj obec, rodisko, bydlisko a kroniku</w:t>
      </w:r>
    </w:p>
    <w:p w:rsidR="00D82CCD" w:rsidRPr="00132A23" w:rsidRDefault="00D82CCD" w:rsidP="00D82CCD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2A23">
        <w:rPr>
          <w:rFonts w:ascii="Times New Roman" w:hAnsi="Times New Roman" w:cs="Times New Roman"/>
          <w:bCs/>
          <w:color w:val="222222"/>
          <w:sz w:val="24"/>
          <w:szCs w:val="24"/>
        </w:rPr>
        <w:t>5. Vymenuj symboly miest a obcí</w:t>
      </w:r>
    </w:p>
    <w:p w:rsidR="00D82CCD" w:rsidRPr="000E321C" w:rsidRDefault="00D82CCD" w:rsidP="00D82CCD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Po odpovediach na otázky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si prepíšete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slová, ktoré si potrebujeme osvojiť (</w:t>
      </w:r>
      <w:r w:rsidR="00412A00">
        <w:rPr>
          <w:rFonts w:ascii="Times New Roman" w:hAnsi="Times New Roman" w:cs="Times New Roman"/>
          <w:bCs/>
          <w:color w:val="222222"/>
          <w:sz w:val="24"/>
          <w:szCs w:val="24"/>
        </w:rPr>
        <w:t>učebnica str. 40 - 60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)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 naučíte sa </w:t>
      </w:r>
      <w:r w:rsidR="00412A0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ich, ako sme sa dohodli na on </w:t>
      </w:r>
      <w:proofErr w:type="spellStart"/>
      <w:r w:rsidR="00412A00">
        <w:rPr>
          <w:rFonts w:ascii="Times New Roman" w:hAnsi="Times New Roman" w:cs="Times New Roman"/>
          <w:bCs/>
          <w:color w:val="222222"/>
          <w:sz w:val="24"/>
          <w:szCs w:val="24"/>
        </w:rPr>
        <w:t>line</w:t>
      </w:r>
      <w:proofErr w:type="spellEnd"/>
      <w:r w:rsidR="00412A0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hodine.</w:t>
      </w:r>
    </w:p>
    <w:p w:rsidR="00412A00" w:rsidRDefault="00412A00" w:rsidP="00412A0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412A00" w:rsidRDefault="00412A00" w:rsidP="00412A0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11.04.2020 – 2</w:t>
      </w:r>
      <w:r w:rsidR="00FD54B0">
        <w:rPr>
          <w:b/>
          <w:bCs/>
          <w:color w:val="222222"/>
        </w:rPr>
        <w:t>1</w:t>
      </w:r>
      <w:r>
        <w:rPr>
          <w:b/>
          <w:bCs/>
          <w:color w:val="222222"/>
        </w:rPr>
        <w:t>.05</w:t>
      </w:r>
      <w:r w:rsidR="00FD54B0">
        <w:rPr>
          <w:b/>
          <w:bCs/>
          <w:color w:val="222222"/>
        </w:rPr>
        <w:t>.</w:t>
      </w:r>
      <w:r>
        <w:rPr>
          <w:b/>
          <w:bCs/>
          <w:color w:val="222222"/>
        </w:rPr>
        <w:t>2020</w:t>
      </w:r>
    </w:p>
    <w:p w:rsidR="00412A00" w:rsidRDefault="00412A00" w:rsidP="00412A0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7</w:t>
      </w:r>
      <w:r w:rsidRPr="00DA0552">
        <w:rPr>
          <w:b/>
          <w:bCs/>
          <w:color w:val="222222"/>
          <w:sz w:val="32"/>
          <w:szCs w:val="32"/>
        </w:rPr>
        <w:t>. ročník</w:t>
      </w:r>
    </w:p>
    <w:p w:rsidR="002E3425" w:rsidRDefault="002E3425" w:rsidP="002E3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CHE: </w:t>
      </w:r>
      <w:r>
        <w:rPr>
          <w:rFonts w:ascii="Times New Roman" w:hAnsi="Times New Roman" w:cs="Times New Roman"/>
          <w:sz w:val="24"/>
          <w:szCs w:val="24"/>
        </w:rPr>
        <w:t xml:space="preserve">Vašou úlohou  bude zopakovať si TC </w:t>
      </w:r>
      <w:r w:rsidRPr="00925972">
        <w:rPr>
          <w:rFonts w:ascii="Times New Roman" w:hAnsi="Times New Roman" w:cs="Times New Roman"/>
          <w:b/>
          <w:sz w:val="24"/>
          <w:szCs w:val="24"/>
        </w:rPr>
        <w:t>Premeny látok: Fyzikálne, chemické deje a chemické reakcie.</w:t>
      </w:r>
    </w:p>
    <w:p w:rsidR="002E3425" w:rsidRDefault="002E3425" w:rsidP="002E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3D">
        <w:rPr>
          <w:rFonts w:ascii="Times New Roman" w:hAnsi="Times New Roman" w:cs="Times New Roman"/>
          <w:sz w:val="24"/>
          <w:szCs w:val="24"/>
        </w:rPr>
        <w:t xml:space="preserve">Ak ste sa látku naučili </w:t>
      </w:r>
      <w:r>
        <w:rPr>
          <w:rFonts w:ascii="Times New Roman" w:hAnsi="Times New Roman" w:cs="Times New Roman"/>
          <w:sz w:val="24"/>
          <w:szCs w:val="24"/>
        </w:rPr>
        <w:t xml:space="preserve"> prejdete si ústne otázky a odpoviete na ne. Otázky sú v učebnici na str. 68 – 69. Zároveň si prepíšte do zošita test s otázkami a odpoveďami, ktorý som V</w:t>
      </w:r>
      <w:r w:rsidR="00A50246">
        <w:rPr>
          <w:rFonts w:ascii="Times New Roman" w:hAnsi="Times New Roman" w:cs="Times New Roman"/>
          <w:sz w:val="24"/>
          <w:szCs w:val="24"/>
        </w:rPr>
        <w:t xml:space="preserve">ám </w:t>
      </w:r>
      <w:proofErr w:type="spellStart"/>
      <w:r w:rsidR="00A50246">
        <w:rPr>
          <w:rFonts w:ascii="Times New Roman" w:hAnsi="Times New Roman" w:cs="Times New Roman"/>
          <w:sz w:val="24"/>
          <w:szCs w:val="24"/>
        </w:rPr>
        <w:t>preposielala</w:t>
      </w:r>
      <w:proofErr w:type="spellEnd"/>
      <w:r w:rsidR="00A50246">
        <w:rPr>
          <w:rFonts w:ascii="Times New Roman" w:hAnsi="Times New Roman" w:cs="Times New Roman"/>
          <w:sz w:val="24"/>
          <w:szCs w:val="24"/>
        </w:rPr>
        <w:t xml:space="preserve"> minulý týždeň. Test sme si prešli na on </w:t>
      </w:r>
      <w:proofErr w:type="spellStart"/>
      <w:r w:rsidR="00A50246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A50246">
        <w:rPr>
          <w:rFonts w:ascii="Times New Roman" w:hAnsi="Times New Roman" w:cs="Times New Roman"/>
          <w:sz w:val="24"/>
          <w:szCs w:val="24"/>
        </w:rPr>
        <w:t xml:space="preserve"> hodine chémie.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6B" w:rsidRDefault="002E3425" w:rsidP="002E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37">
        <w:rPr>
          <w:rFonts w:ascii="Times New Roman" w:hAnsi="Times New Roman" w:cs="Times New Roman"/>
          <w:sz w:val="24"/>
          <w:szCs w:val="24"/>
        </w:rPr>
        <w:t>Poprosím Vás, aby ste</w:t>
      </w:r>
      <w:r w:rsidR="00A5024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0246">
        <w:rPr>
          <w:rFonts w:ascii="Times New Roman" w:hAnsi="Times New Roman" w:cs="Times New Roman"/>
          <w:sz w:val="24"/>
          <w:szCs w:val="24"/>
        </w:rPr>
        <w:t xml:space="preserve"> prešli</w:t>
      </w:r>
      <w:r>
        <w:rPr>
          <w:rFonts w:ascii="Times New Roman" w:hAnsi="Times New Roman" w:cs="Times New Roman"/>
          <w:sz w:val="24"/>
          <w:szCs w:val="24"/>
        </w:rPr>
        <w:t xml:space="preserve"> otázky a až potom si napíšte nové</w:t>
      </w:r>
      <w:r w:rsidRPr="00290737">
        <w:rPr>
          <w:rFonts w:ascii="Times New Roman" w:hAnsi="Times New Roman" w:cs="Times New Roman"/>
          <w:sz w:val="24"/>
          <w:szCs w:val="24"/>
        </w:rPr>
        <w:t xml:space="preserve"> poznámky</w:t>
      </w:r>
      <w:r>
        <w:rPr>
          <w:rFonts w:ascii="Times New Roman" w:hAnsi="Times New Roman" w:cs="Times New Roman"/>
          <w:sz w:val="24"/>
          <w:szCs w:val="24"/>
        </w:rPr>
        <w:t>, ktoré mi odfotíte a spätne mi ich pošlete</w:t>
      </w:r>
      <w:r w:rsidRPr="00290737">
        <w:rPr>
          <w:rFonts w:ascii="Times New Roman" w:hAnsi="Times New Roman" w:cs="Times New Roman"/>
          <w:sz w:val="24"/>
          <w:szCs w:val="24"/>
        </w:rPr>
        <w:t>.</w:t>
      </w:r>
      <w:r w:rsidR="00A50246">
        <w:rPr>
          <w:rFonts w:ascii="Times New Roman" w:hAnsi="Times New Roman" w:cs="Times New Roman"/>
          <w:sz w:val="24"/>
          <w:szCs w:val="24"/>
        </w:rPr>
        <w:t xml:space="preserve"> Zároveň sledujte </w:t>
      </w:r>
      <w:r w:rsidR="00EC0B6B">
        <w:rPr>
          <w:rFonts w:ascii="Times New Roman" w:hAnsi="Times New Roman" w:cs="Times New Roman"/>
          <w:sz w:val="24"/>
          <w:szCs w:val="24"/>
        </w:rPr>
        <w:t xml:space="preserve">aj to, čo Vám zasielam v priebehu týždňa. </w:t>
      </w:r>
    </w:p>
    <w:p w:rsidR="002E3425" w:rsidRDefault="00EC0B6B" w:rsidP="002E3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zopakovaní TC si prepíšte</w:t>
      </w:r>
      <w:r w:rsidR="002E3425">
        <w:rPr>
          <w:rFonts w:ascii="Times New Roman" w:hAnsi="Times New Roman" w:cs="Times New Roman"/>
          <w:sz w:val="24"/>
          <w:szCs w:val="24"/>
        </w:rPr>
        <w:t xml:space="preserve"> nové poznámky</w:t>
      </w:r>
      <w:r>
        <w:rPr>
          <w:rFonts w:ascii="Times New Roman" w:hAnsi="Times New Roman" w:cs="Times New Roman"/>
          <w:sz w:val="24"/>
          <w:szCs w:val="24"/>
        </w:rPr>
        <w:t xml:space="preserve"> a naučte sa i</w:t>
      </w:r>
      <w:r w:rsidR="00132A23">
        <w:rPr>
          <w:rFonts w:ascii="Times New Roman" w:hAnsi="Times New Roman" w:cs="Times New Roman"/>
          <w:sz w:val="24"/>
          <w:szCs w:val="24"/>
        </w:rPr>
        <w:t>ch a prečítajte si aj učivo z uč</w:t>
      </w:r>
      <w:r>
        <w:rPr>
          <w:rFonts w:ascii="Times New Roman" w:hAnsi="Times New Roman" w:cs="Times New Roman"/>
          <w:sz w:val="24"/>
          <w:szCs w:val="24"/>
        </w:rPr>
        <w:t>ebnice str. 70.</w:t>
      </w:r>
    </w:p>
    <w:p w:rsidR="002E3425" w:rsidRPr="00A50246" w:rsidRDefault="002E3425" w:rsidP="00EC0B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246" w:rsidRPr="00635BD8" w:rsidRDefault="00A50246" w:rsidP="00A5024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D8">
        <w:rPr>
          <w:rFonts w:ascii="Times New Roman" w:hAnsi="Times New Roman" w:cs="Times New Roman"/>
          <w:b/>
          <w:sz w:val="28"/>
          <w:szCs w:val="28"/>
        </w:rPr>
        <w:t>Horenie ako chemická reakcia</w:t>
      </w:r>
    </w:p>
    <w:p w:rsidR="00A50246" w:rsidRDefault="00A5024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46">
        <w:rPr>
          <w:rFonts w:ascii="Times New Roman" w:hAnsi="Times New Roman" w:cs="Times New Roman"/>
          <w:b/>
          <w:sz w:val="24"/>
          <w:szCs w:val="24"/>
        </w:rPr>
        <w:t>Horenie</w:t>
      </w:r>
      <w:r w:rsidRPr="00A50246">
        <w:rPr>
          <w:rFonts w:ascii="Times New Roman" w:hAnsi="Times New Roman" w:cs="Times New Roman"/>
          <w:sz w:val="24"/>
          <w:szCs w:val="24"/>
        </w:rPr>
        <w:t xml:space="preserve"> – je chemická reakcia, pri ktorej reaguje horľavá látka s kyslíkom. Vznikajú pri nej </w:t>
      </w:r>
      <w:r w:rsidRPr="00A50246">
        <w:rPr>
          <w:rFonts w:ascii="Times New Roman" w:hAnsi="Times New Roman" w:cs="Times New Roman"/>
          <w:b/>
          <w:sz w:val="24"/>
          <w:szCs w:val="24"/>
        </w:rPr>
        <w:t>nové látky, teplo a svetlo</w:t>
      </w:r>
      <w:r w:rsidRPr="00A50246">
        <w:rPr>
          <w:rFonts w:ascii="Times New Roman" w:hAnsi="Times New Roman" w:cs="Times New Roman"/>
          <w:sz w:val="24"/>
          <w:szCs w:val="24"/>
        </w:rPr>
        <w:t>. Aby horenie prebiehalo, musia byť splnené tri podmienky:</w:t>
      </w:r>
    </w:p>
    <w:p w:rsidR="00A50246" w:rsidRDefault="00A5024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46">
        <w:rPr>
          <w:rFonts w:ascii="Times New Roman" w:hAnsi="Times New Roman" w:cs="Times New Roman"/>
          <w:sz w:val="24"/>
          <w:szCs w:val="24"/>
        </w:rPr>
        <w:t xml:space="preserve">1. prítomnosť horľavej látky, </w:t>
      </w:r>
    </w:p>
    <w:p w:rsidR="00A50246" w:rsidRDefault="00A5024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46">
        <w:rPr>
          <w:rFonts w:ascii="Times New Roman" w:hAnsi="Times New Roman" w:cs="Times New Roman"/>
          <w:sz w:val="24"/>
          <w:szCs w:val="24"/>
        </w:rPr>
        <w:t>2. prítomnosť vzdušného kyslíka,</w:t>
      </w:r>
    </w:p>
    <w:p w:rsidR="00A50246" w:rsidRDefault="00A5024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46">
        <w:rPr>
          <w:rFonts w:ascii="Times New Roman" w:hAnsi="Times New Roman" w:cs="Times New Roman"/>
          <w:sz w:val="24"/>
          <w:szCs w:val="24"/>
        </w:rPr>
        <w:t>3. dosiahnutie zápalnej teploty.</w:t>
      </w:r>
    </w:p>
    <w:p w:rsidR="00412A00" w:rsidRDefault="00A5024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246">
        <w:rPr>
          <w:rFonts w:ascii="Times New Roman" w:hAnsi="Times New Roman" w:cs="Times New Roman"/>
          <w:b/>
          <w:sz w:val="24"/>
          <w:szCs w:val="24"/>
        </w:rPr>
        <w:t>Horľaviny</w:t>
      </w:r>
      <w:r w:rsidRPr="00A50246">
        <w:rPr>
          <w:rFonts w:ascii="Times New Roman" w:hAnsi="Times New Roman" w:cs="Times New Roman"/>
          <w:sz w:val="24"/>
          <w:szCs w:val="24"/>
        </w:rPr>
        <w:t xml:space="preserve"> – sú látky, ktoré majú nízku zápalnú teplotu, – sú tým nebezpečnejšie, čím majú nižšiu zápalnú teplotu, – môžeme ich skladovať len v malom množstve, v dobre uzavretých nádobách, miestnosti musia byť uzavreté a dobre vetrané, – v ich blízkosti sa nesmie pracovať s otvoreným ohňom (z</w:t>
      </w:r>
      <w:r w:rsidR="00132A23">
        <w:rPr>
          <w:rFonts w:ascii="Times New Roman" w:hAnsi="Times New Roman" w:cs="Times New Roman"/>
          <w:sz w:val="24"/>
          <w:szCs w:val="24"/>
        </w:rPr>
        <w:t xml:space="preserve">ákaz fajčiť na </w:t>
      </w:r>
      <w:proofErr w:type="spellStart"/>
      <w:r w:rsidR="00132A23">
        <w:rPr>
          <w:rFonts w:ascii="Times New Roman" w:hAnsi="Times New Roman" w:cs="Times New Roman"/>
          <w:sz w:val="24"/>
          <w:szCs w:val="24"/>
        </w:rPr>
        <w:t>benzínkach</w:t>
      </w:r>
      <w:proofErr w:type="spellEnd"/>
      <w:r w:rsidR="00132A23">
        <w:rPr>
          <w:rFonts w:ascii="Times New Roman" w:hAnsi="Times New Roman" w:cs="Times New Roman"/>
          <w:sz w:val="24"/>
          <w:szCs w:val="24"/>
        </w:rPr>
        <w:t xml:space="preserve">...), </w:t>
      </w:r>
      <w:r w:rsidRPr="00A50246">
        <w:rPr>
          <w:rFonts w:ascii="Times New Roman" w:hAnsi="Times New Roman" w:cs="Times New Roman"/>
          <w:sz w:val="24"/>
          <w:szCs w:val="24"/>
        </w:rPr>
        <w:t xml:space="preserve"> na mieste uskladnenia horľavín musí byť hasiaci prístroj. Veľmi nebezpečné sú horľavé plyny a kvapalné horľaviny, ktoré sa ľahko vyparujú a so vzduchom vytvárajú výbušnú zmes, pretože sa ľahko nah</w:t>
      </w:r>
      <w:r w:rsidR="00132A23">
        <w:rPr>
          <w:rFonts w:ascii="Times New Roman" w:hAnsi="Times New Roman" w:cs="Times New Roman"/>
          <w:sz w:val="24"/>
          <w:szCs w:val="24"/>
        </w:rPr>
        <w:t>romadia v priestore</w:t>
      </w:r>
      <w:r w:rsidRPr="00A50246">
        <w:rPr>
          <w:rFonts w:ascii="Times New Roman" w:hAnsi="Times New Roman" w:cs="Times New Roman"/>
          <w:sz w:val="24"/>
          <w:szCs w:val="24"/>
        </w:rPr>
        <w:t xml:space="preserve"> a tak môže dôjsť k výbuchu alebo požiaru.</w:t>
      </w:r>
    </w:p>
    <w:p w:rsidR="00FD54B0" w:rsidRDefault="00FD54B0" w:rsidP="00635BD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D8" w:rsidRDefault="00635BD8" w:rsidP="00635BD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5BD8">
        <w:rPr>
          <w:rFonts w:ascii="Times New Roman" w:hAnsi="Times New Roman" w:cs="Times New Roman"/>
          <w:b/>
          <w:sz w:val="28"/>
          <w:szCs w:val="28"/>
        </w:rPr>
        <w:t>Požiar a jeho hasenie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D8">
        <w:rPr>
          <w:rFonts w:ascii="Times New Roman" w:hAnsi="Times New Roman" w:cs="Times New Roman"/>
          <w:b/>
          <w:sz w:val="24"/>
          <w:szCs w:val="24"/>
        </w:rPr>
        <w:t>Požiar</w:t>
      </w:r>
      <w:r w:rsidRPr="00635BD8">
        <w:rPr>
          <w:rFonts w:ascii="Times New Roman" w:hAnsi="Times New Roman" w:cs="Times New Roman"/>
          <w:sz w:val="24"/>
          <w:szCs w:val="24"/>
        </w:rPr>
        <w:t xml:space="preserve"> – je nežiaduce horenie, pri ktorom sú priamo ohrozené osoby, zvieratá, majetok alebo životné prostredie. Čo treba robiť v prípade požiaru: 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nepodľahnúť panike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zachovať pokoj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hlásiť požiar dospelej osobe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5BD8">
        <w:rPr>
          <w:rFonts w:ascii="Times New Roman" w:hAnsi="Times New Roman" w:cs="Times New Roman"/>
          <w:sz w:val="24"/>
          <w:szCs w:val="24"/>
        </w:rPr>
        <w:t xml:space="preserve"> ak je p</w:t>
      </w:r>
      <w:r>
        <w:rPr>
          <w:rFonts w:ascii="Times New Roman" w:hAnsi="Times New Roman" w:cs="Times New Roman"/>
          <w:sz w:val="24"/>
          <w:szCs w:val="24"/>
        </w:rPr>
        <w:t>ožiar veľký, zavoláme na č. 112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5BD8">
        <w:rPr>
          <w:rFonts w:ascii="Times New Roman" w:hAnsi="Times New Roman" w:cs="Times New Roman"/>
          <w:sz w:val="24"/>
          <w:szCs w:val="24"/>
        </w:rPr>
        <w:t xml:space="preserve"> opustiť horiaci priestor, pretože jedovatý </w:t>
      </w:r>
      <w:r>
        <w:rPr>
          <w:rFonts w:ascii="Times New Roman" w:hAnsi="Times New Roman" w:cs="Times New Roman"/>
          <w:sz w:val="24"/>
          <w:szCs w:val="24"/>
        </w:rPr>
        <w:t xml:space="preserve">oxid uhoľnatý sa rýchlo hromadí 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5BD8">
        <w:rPr>
          <w:rFonts w:ascii="Times New Roman" w:hAnsi="Times New Roman" w:cs="Times New Roman"/>
          <w:sz w:val="24"/>
          <w:szCs w:val="24"/>
        </w:rPr>
        <w:t xml:space="preserve">  pozor na horúce kľučky, za nimi je určite otvorený oheň. </w:t>
      </w:r>
    </w:p>
    <w:p w:rsidR="00635BD8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D8">
        <w:rPr>
          <w:rFonts w:ascii="Times New Roman" w:hAnsi="Times New Roman" w:cs="Times New Roman"/>
          <w:sz w:val="24"/>
          <w:szCs w:val="24"/>
        </w:rPr>
        <w:t>Otvorením dverí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BD8">
        <w:rPr>
          <w:rFonts w:ascii="Times New Roman" w:hAnsi="Times New Roman" w:cs="Times New Roman"/>
          <w:sz w:val="24"/>
          <w:szCs w:val="24"/>
        </w:rPr>
        <w:t>požiar rýchl</w:t>
      </w:r>
      <w:r w:rsidR="00132A23">
        <w:rPr>
          <w:rFonts w:ascii="Times New Roman" w:hAnsi="Times New Roman" w:cs="Times New Roman"/>
          <w:sz w:val="24"/>
          <w:szCs w:val="24"/>
        </w:rPr>
        <w:t>o rozšíri ďalej,</w:t>
      </w:r>
      <w:r>
        <w:rPr>
          <w:rFonts w:ascii="Times New Roman" w:hAnsi="Times New Roman" w:cs="Times New Roman"/>
          <w:sz w:val="24"/>
          <w:szCs w:val="24"/>
        </w:rPr>
        <w:t xml:space="preserve"> nepoužívať výťah a volať: Horí! alebo Pomoc! a</w:t>
      </w:r>
      <w:r w:rsidRPr="00635BD8">
        <w:rPr>
          <w:rFonts w:ascii="Times New Roman" w:hAnsi="Times New Roman" w:cs="Times New Roman"/>
          <w:sz w:val="24"/>
          <w:szCs w:val="24"/>
        </w:rPr>
        <w:t xml:space="preserve"> mávať väčším kusom bielej látky...</w:t>
      </w:r>
    </w:p>
    <w:p w:rsidR="006F2E8A" w:rsidRPr="006F2E8A" w:rsidRDefault="00635BD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8A">
        <w:rPr>
          <w:rFonts w:ascii="Times New Roman" w:hAnsi="Times New Roman" w:cs="Times New Roman"/>
          <w:b/>
          <w:sz w:val="24"/>
          <w:szCs w:val="24"/>
        </w:rPr>
        <w:t xml:space="preserve">Najčastejšie príčiny vzniku požiaru:  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zakladanie ohňa blízko lesa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BD8" w:rsidRPr="00635BD8">
        <w:rPr>
          <w:rFonts w:ascii="Times New Roman" w:hAnsi="Times New Roman" w:cs="Times New Roman"/>
          <w:sz w:val="24"/>
          <w:szCs w:val="24"/>
        </w:rPr>
        <w:t xml:space="preserve"> vypaľovanie suchej trávy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hry detí so zápalkami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5BD8" w:rsidRPr="00635BD8">
        <w:rPr>
          <w:rFonts w:ascii="Times New Roman" w:hAnsi="Times New Roman" w:cs="Times New Roman"/>
          <w:sz w:val="24"/>
          <w:szCs w:val="24"/>
        </w:rPr>
        <w:t>fajče</w:t>
      </w:r>
      <w:r>
        <w:rPr>
          <w:rFonts w:ascii="Times New Roman" w:hAnsi="Times New Roman" w:cs="Times New Roman"/>
          <w:sz w:val="24"/>
          <w:szCs w:val="24"/>
        </w:rPr>
        <w:t>nie v priestoroch s horľavinami</w:t>
      </w:r>
      <w:r w:rsidR="00635BD8" w:rsidRPr="0063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poruchy elektrických zariadení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BD8" w:rsidRPr="00635B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orušovanie bezpečnostných zásad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blesk</w:t>
      </w:r>
    </w:p>
    <w:p w:rsidR="006F2E8A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5BD8" w:rsidRPr="00635BD8">
        <w:rPr>
          <w:rFonts w:ascii="Times New Roman" w:hAnsi="Times New Roman" w:cs="Times New Roman"/>
          <w:sz w:val="24"/>
          <w:szCs w:val="24"/>
        </w:rPr>
        <w:t xml:space="preserve"> ukladanie horľavých lá</w:t>
      </w:r>
      <w:r>
        <w:rPr>
          <w:rFonts w:ascii="Times New Roman" w:hAnsi="Times New Roman" w:cs="Times New Roman"/>
          <w:sz w:val="24"/>
          <w:szCs w:val="24"/>
        </w:rPr>
        <w:t>tok v blízkosti komínov, pecí...</w:t>
      </w:r>
    </w:p>
    <w:p w:rsidR="00635BD8" w:rsidRDefault="006F2E8A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BD8" w:rsidRPr="00635BD8">
        <w:rPr>
          <w:rFonts w:ascii="Times New Roman" w:hAnsi="Times New Roman" w:cs="Times New Roman"/>
          <w:sz w:val="24"/>
          <w:szCs w:val="24"/>
        </w:rPr>
        <w:t xml:space="preserve"> úmyselné založenie</w:t>
      </w:r>
    </w:p>
    <w:p w:rsidR="00873C11" w:rsidRDefault="00873C1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172" w:rsidRDefault="00440172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72">
        <w:rPr>
          <w:rFonts w:ascii="Times New Roman" w:hAnsi="Times New Roman" w:cs="Times New Roman"/>
          <w:b/>
          <w:sz w:val="24"/>
          <w:szCs w:val="24"/>
        </w:rPr>
        <w:t>INF:</w:t>
      </w:r>
    </w:p>
    <w:p w:rsidR="00132A23" w:rsidRPr="0044615F" w:rsidRDefault="00132A2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5F">
        <w:rPr>
          <w:rFonts w:ascii="Times New Roman" w:hAnsi="Times New Roman" w:cs="Times New Roman"/>
          <w:sz w:val="24"/>
          <w:szCs w:val="24"/>
        </w:rPr>
        <w:t>Vašou úlohou bolo zopakovať si o rastrovej a vektorovej grafike a zodpovedať na</w:t>
      </w:r>
      <w:r w:rsidR="0044615F">
        <w:rPr>
          <w:rFonts w:ascii="Times New Roman" w:hAnsi="Times New Roman" w:cs="Times New Roman"/>
          <w:sz w:val="24"/>
          <w:szCs w:val="24"/>
        </w:rPr>
        <w:t xml:space="preserve"> otázky, ktoré som Vám zadala.</w:t>
      </w:r>
    </w:p>
    <w:p w:rsidR="00132A23" w:rsidRPr="0044615F" w:rsidRDefault="00132A2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15F">
        <w:rPr>
          <w:rFonts w:ascii="Times New Roman" w:hAnsi="Times New Roman" w:cs="Times New Roman"/>
          <w:sz w:val="24"/>
          <w:szCs w:val="24"/>
        </w:rPr>
        <w:t>Dodávam Vám poznámky o elektronických portáloch</w:t>
      </w:r>
      <w:r w:rsidR="0044615F" w:rsidRPr="0044615F">
        <w:rPr>
          <w:rFonts w:ascii="Times New Roman" w:hAnsi="Times New Roman" w:cs="Times New Roman"/>
          <w:sz w:val="24"/>
          <w:szCs w:val="24"/>
        </w:rPr>
        <w:t>.</w:t>
      </w:r>
    </w:p>
    <w:p w:rsidR="00FD54B0" w:rsidRDefault="00FD54B0" w:rsidP="00873C1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11" w:rsidRDefault="00440172" w:rsidP="00873C1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11">
        <w:rPr>
          <w:rFonts w:ascii="Times New Roman" w:hAnsi="Times New Roman" w:cs="Times New Roman"/>
          <w:b/>
          <w:sz w:val="28"/>
          <w:szCs w:val="28"/>
        </w:rPr>
        <w:t>Elektronické portály</w:t>
      </w:r>
    </w:p>
    <w:p w:rsidR="00B03766" w:rsidRPr="009F5DA8" w:rsidRDefault="00873C11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>Svet WWW pracuje na princípe klient – server. Na serveri sú umiestnené WWW stránky a klienti si ich prezerajú pomocou webových prehliadačov.</w:t>
      </w:r>
    </w:p>
    <w:p w:rsidR="007E2E53" w:rsidRPr="009F5DA8" w:rsidRDefault="00B03766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b/>
          <w:sz w:val="24"/>
          <w:szCs w:val="24"/>
        </w:rPr>
        <w:t>WWW</w:t>
      </w:r>
      <w:r w:rsidRPr="009F5DA8">
        <w:rPr>
          <w:rFonts w:ascii="Times New Roman" w:hAnsi="Times New Roman" w:cs="Times New Roman"/>
          <w:sz w:val="24"/>
          <w:szCs w:val="24"/>
        </w:rPr>
        <w:t xml:space="preserve"> – je to označenie tej časti Internetu, kde sa informácie nachá</w:t>
      </w:r>
      <w:r w:rsidR="0044615F">
        <w:rPr>
          <w:rFonts w:ascii="Times New Roman" w:hAnsi="Times New Roman" w:cs="Times New Roman"/>
          <w:sz w:val="24"/>
          <w:szCs w:val="24"/>
        </w:rPr>
        <w:t>dzajú vo forme webových stránok. P</w:t>
      </w:r>
      <w:r w:rsidRPr="009F5DA8">
        <w:rPr>
          <w:rFonts w:ascii="Times New Roman" w:hAnsi="Times New Roman" w:cs="Times New Roman"/>
          <w:sz w:val="24"/>
          <w:szCs w:val="24"/>
        </w:rPr>
        <w:t xml:space="preserve">rotokol používaný vo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 sa nazýva Http protokol a dokumenty vystavované prostredníctvom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 sú hypertextové dokumenty napísané v jazyku HTML </w:t>
      </w:r>
      <w:r w:rsidR="00873C11" w:rsidRPr="009F5DA8">
        <w:rPr>
          <w:rFonts w:ascii="Times New Roman" w:hAnsi="Times New Roman" w:cs="Times New Roman"/>
          <w:sz w:val="24"/>
          <w:szCs w:val="24"/>
        </w:rPr>
        <w:t>–</w:t>
      </w:r>
      <w:r w:rsidRPr="009F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Hyper</w:t>
      </w:r>
      <w:proofErr w:type="spellEnd"/>
      <w:r w:rsidR="00873C11" w:rsidRPr="009F5DA8">
        <w:rPr>
          <w:rFonts w:ascii="Times New Roman" w:hAnsi="Times New Roman" w:cs="Times New Roman"/>
          <w:sz w:val="24"/>
          <w:szCs w:val="24"/>
        </w:rPr>
        <w:t xml:space="preserve"> </w:t>
      </w:r>
      <w:r w:rsidRPr="009F5DA8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Markup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>.</w:t>
      </w:r>
    </w:p>
    <w:p w:rsidR="007E2E53" w:rsidRPr="009F5DA8" w:rsidRDefault="007E2E53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b/>
          <w:sz w:val="24"/>
          <w:szCs w:val="24"/>
        </w:rPr>
        <w:t>Webový prehliadač</w:t>
      </w:r>
      <w:r w:rsidRPr="009F5DA8">
        <w:rPr>
          <w:rFonts w:ascii="Times New Roman" w:hAnsi="Times New Roman" w:cs="Times New Roman"/>
          <w:sz w:val="24"/>
          <w:szCs w:val="24"/>
        </w:rPr>
        <w:t xml:space="preserve"> je aplikačný softvér umožňujúci používateľovi zobrazenie a kontakt s HTML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dokumentami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.  Najrozsiahlejšia známa zbierka prepojených dokumentov je známa ako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 Web.  Medzi najznámejšie  prehliadače patria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="00B03766" w:rsidRPr="009F5DA8">
        <w:rPr>
          <w:rFonts w:ascii="Times New Roman" w:hAnsi="Times New Roman" w:cs="Times New Roman"/>
          <w:sz w:val="24"/>
          <w:szCs w:val="24"/>
        </w:rPr>
        <w:t>:</w:t>
      </w:r>
    </w:p>
    <w:p w:rsidR="00873C11" w:rsidRPr="009F5DA8" w:rsidRDefault="007E2E53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>-</w:t>
      </w:r>
      <w:r w:rsidR="00B03766" w:rsidRPr="009F5DA8">
        <w:rPr>
          <w:rFonts w:ascii="Times New Roman" w:hAnsi="Times New Roman" w:cs="Times New Roman"/>
          <w:sz w:val="24"/>
          <w:szCs w:val="24"/>
        </w:rPr>
        <w:t xml:space="preserve">  Internet Explorer</w:t>
      </w:r>
    </w:p>
    <w:p w:rsidR="00B03766" w:rsidRPr="009F5DA8" w:rsidRDefault="00B03766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 xml:space="preserve"> </w:t>
      </w:r>
      <w:r w:rsidR="00873C11" w:rsidRPr="009F5D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9F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DA8">
        <w:rPr>
          <w:rFonts w:ascii="Times New Roman" w:hAnsi="Times New Roman" w:cs="Times New Roman"/>
          <w:sz w:val="24"/>
          <w:szCs w:val="24"/>
        </w:rPr>
        <w:t>Firefox</w:t>
      </w:r>
      <w:proofErr w:type="spellEnd"/>
    </w:p>
    <w:p w:rsidR="00B03766" w:rsidRPr="009F5DA8" w:rsidRDefault="00873C11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>-</w:t>
      </w:r>
      <w:r w:rsidR="00B03766" w:rsidRPr="009F5DA8">
        <w:rPr>
          <w:rFonts w:ascii="Times New Roman" w:hAnsi="Times New Roman" w:cs="Times New Roman"/>
          <w:sz w:val="24"/>
          <w:szCs w:val="24"/>
        </w:rPr>
        <w:t xml:space="preserve">  Opera</w:t>
      </w:r>
    </w:p>
    <w:p w:rsidR="00B03766" w:rsidRPr="009F5DA8" w:rsidRDefault="00873C11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 xml:space="preserve">- </w:t>
      </w:r>
      <w:r w:rsidR="00B03766" w:rsidRPr="009F5DA8">
        <w:rPr>
          <w:rFonts w:ascii="Times New Roman" w:hAnsi="Times New Roman" w:cs="Times New Roman"/>
          <w:sz w:val="24"/>
          <w:szCs w:val="24"/>
        </w:rPr>
        <w:t xml:space="preserve"> Safari</w:t>
      </w:r>
    </w:p>
    <w:p w:rsidR="00B03766" w:rsidRPr="009F5DA8" w:rsidRDefault="00873C11" w:rsidP="00873C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>-</w:t>
      </w:r>
      <w:r w:rsidR="00B03766" w:rsidRPr="009F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766" w:rsidRPr="009F5DA8">
        <w:rPr>
          <w:rFonts w:ascii="Times New Roman" w:hAnsi="Times New Roman" w:cs="Times New Roman"/>
          <w:sz w:val="24"/>
          <w:szCs w:val="24"/>
        </w:rPr>
        <w:t>Chrome</w:t>
      </w:r>
      <w:proofErr w:type="spellEnd"/>
    </w:p>
    <w:p w:rsidR="00FD54B0" w:rsidRDefault="00FD54B0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Pr="009F5DA8" w:rsidRDefault="009F5DA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A8">
        <w:rPr>
          <w:rFonts w:ascii="Times New Roman" w:hAnsi="Times New Roman" w:cs="Times New Roman"/>
          <w:b/>
          <w:sz w:val="24"/>
          <w:szCs w:val="24"/>
        </w:rPr>
        <w:t>Úloha:</w:t>
      </w:r>
    </w:p>
    <w:p w:rsidR="00B03766" w:rsidRPr="009F5DA8" w:rsidRDefault="00873C1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DA8">
        <w:rPr>
          <w:rFonts w:ascii="Times New Roman" w:hAnsi="Times New Roman" w:cs="Times New Roman"/>
          <w:sz w:val="24"/>
          <w:szCs w:val="24"/>
        </w:rPr>
        <w:t>Vytvorte si v obľúbených položk</w:t>
      </w:r>
      <w:r w:rsidR="009F5DA8" w:rsidRPr="009F5DA8">
        <w:rPr>
          <w:rFonts w:ascii="Times New Roman" w:hAnsi="Times New Roman" w:cs="Times New Roman"/>
          <w:sz w:val="24"/>
          <w:szCs w:val="24"/>
        </w:rPr>
        <w:t>ách Internetového prehliadača priečinok</w:t>
      </w:r>
      <w:r w:rsidRPr="009F5DA8">
        <w:rPr>
          <w:rFonts w:ascii="Times New Roman" w:hAnsi="Times New Roman" w:cs="Times New Roman"/>
          <w:sz w:val="24"/>
          <w:szCs w:val="24"/>
        </w:rPr>
        <w:t xml:space="preserve">: </w:t>
      </w:r>
      <w:r w:rsidR="009F5DA8" w:rsidRPr="009F5DA8">
        <w:rPr>
          <w:rFonts w:ascii="Times New Roman" w:hAnsi="Times New Roman" w:cs="Times New Roman"/>
          <w:sz w:val="24"/>
          <w:szCs w:val="24"/>
        </w:rPr>
        <w:t xml:space="preserve">Kiná a divadlá: </w:t>
      </w:r>
      <w:r w:rsidRPr="009F5DA8">
        <w:rPr>
          <w:rFonts w:ascii="Times New Roman" w:hAnsi="Times New Roman" w:cs="Times New Roman"/>
          <w:sz w:val="24"/>
          <w:szCs w:val="24"/>
        </w:rPr>
        <w:t>Nájdite na Internete informácie o Kinách a divadlách v</w:t>
      </w:r>
      <w:r w:rsidR="009F5DA8" w:rsidRPr="009F5DA8">
        <w:rPr>
          <w:rFonts w:ascii="Times New Roman" w:hAnsi="Times New Roman" w:cs="Times New Roman"/>
          <w:sz w:val="24"/>
          <w:szCs w:val="24"/>
        </w:rPr>
        <w:t xml:space="preserve"> Prešovskom</w:t>
      </w:r>
      <w:r w:rsidRPr="009F5DA8">
        <w:rPr>
          <w:rFonts w:ascii="Times New Roman" w:hAnsi="Times New Roman" w:cs="Times New Roman"/>
          <w:sz w:val="24"/>
          <w:szCs w:val="24"/>
        </w:rPr>
        <w:t xml:space="preserve"> kraji a vložte ich odk</w:t>
      </w:r>
      <w:r w:rsidR="0044615F">
        <w:rPr>
          <w:rFonts w:ascii="Times New Roman" w:hAnsi="Times New Roman" w:cs="Times New Roman"/>
          <w:sz w:val="24"/>
          <w:szCs w:val="24"/>
        </w:rPr>
        <w:t xml:space="preserve">azy do záložiek Kiná a divadlá. </w:t>
      </w:r>
      <w:r w:rsidRPr="009F5DA8">
        <w:rPr>
          <w:rFonts w:ascii="Times New Roman" w:hAnsi="Times New Roman" w:cs="Times New Roman"/>
          <w:sz w:val="24"/>
          <w:szCs w:val="24"/>
        </w:rPr>
        <w:t>Cez Internet si naplánujte</w:t>
      </w:r>
      <w:r w:rsidR="0044615F">
        <w:rPr>
          <w:rFonts w:ascii="Times New Roman" w:hAnsi="Times New Roman" w:cs="Times New Roman"/>
          <w:sz w:val="24"/>
          <w:szCs w:val="24"/>
        </w:rPr>
        <w:t xml:space="preserve"> vymyslenú</w:t>
      </w:r>
      <w:r w:rsidRPr="009F5DA8">
        <w:rPr>
          <w:rFonts w:ascii="Times New Roman" w:hAnsi="Times New Roman" w:cs="Times New Roman"/>
          <w:sz w:val="24"/>
          <w:szCs w:val="24"/>
        </w:rPr>
        <w:t xml:space="preserve"> cestu na školský výlet do Tatier, do Starého Smokovca, od budúceho piatku do budúcej nedele, s odchodom v piatok po 14.00 hod. a príchodom do 20.hod v nedeľu. Nájdite všetky vlakové a autobusové spojenia. Všetko si značte v textovom editore.</w:t>
      </w:r>
    </w:p>
    <w:p w:rsidR="00B03766" w:rsidRPr="009F5DA8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Pr="009F5DA8" w:rsidRDefault="009F5DA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THD:</w:t>
      </w:r>
    </w:p>
    <w:p w:rsidR="00B01501" w:rsidRPr="00923076" w:rsidRDefault="009F5DA8" w:rsidP="00B01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262">
        <w:rPr>
          <w:rFonts w:ascii="Times New Roman" w:hAnsi="Times New Roman" w:cs="Times New Roman"/>
          <w:sz w:val="24"/>
          <w:szCs w:val="24"/>
        </w:rPr>
        <w:t>Vašou úlohou bolo</w:t>
      </w:r>
      <w:r w:rsidRPr="00A25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2514C">
        <w:rPr>
          <w:rFonts w:ascii="Times New Roman" w:hAnsi="Times New Roman" w:cs="Times New Roman"/>
          <w:sz w:val="24"/>
          <w:szCs w:val="24"/>
        </w:rPr>
        <w:t xml:space="preserve">aučiť sa </w:t>
      </w:r>
      <w:r>
        <w:rPr>
          <w:rFonts w:ascii="Times New Roman" w:hAnsi="Times New Roman" w:cs="Times New Roman"/>
          <w:sz w:val="24"/>
          <w:szCs w:val="24"/>
        </w:rPr>
        <w:t xml:space="preserve">o plastoch str.25 učebnica. </w:t>
      </w:r>
      <w:r w:rsidRPr="00E5323D">
        <w:rPr>
          <w:rFonts w:ascii="Times New Roman" w:hAnsi="Times New Roman" w:cs="Times New Roman"/>
          <w:sz w:val="24"/>
          <w:szCs w:val="24"/>
        </w:rPr>
        <w:t xml:space="preserve">Ak ste sa látku naučili </w:t>
      </w:r>
      <w:r>
        <w:rPr>
          <w:rFonts w:ascii="Times New Roman" w:hAnsi="Times New Roman" w:cs="Times New Roman"/>
          <w:sz w:val="24"/>
          <w:szCs w:val="24"/>
        </w:rPr>
        <w:t>mali ste odpovedať na</w:t>
      </w:r>
      <w:r w:rsidR="00B01501">
        <w:rPr>
          <w:rFonts w:ascii="Times New Roman" w:hAnsi="Times New Roman" w:cs="Times New Roman"/>
          <w:sz w:val="24"/>
          <w:szCs w:val="24"/>
        </w:rPr>
        <w:t xml:space="preserve"> mnou stanovené</w:t>
      </w:r>
      <w:r>
        <w:rPr>
          <w:rFonts w:ascii="Times New Roman" w:hAnsi="Times New Roman" w:cs="Times New Roman"/>
          <w:sz w:val="24"/>
          <w:szCs w:val="24"/>
        </w:rPr>
        <w:t xml:space="preserve"> otázky, ktoré Vám určite</w:t>
      </w:r>
      <w:r w:rsidR="00B01501">
        <w:rPr>
          <w:rFonts w:ascii="Times New Roman" w:hAnsi="Times New Roman" w:cs="Times New Roman"/>
          <w:sz w:val="24"/>
          <w:szCs w:val="24"/>
        </w:rPr>
        <w:t xml:space="preserve"> uľahčili tvorbu projektu pod názvom Plasty.</w:t>
      </w:r>
      <w:r w:rsidR="00B01501" w:rsidRPr="00B01501">
        <w:rPr>
          <w:rFonts w:ascii="Times New Roman" w:hAnsi="Times New Roman" w:cs="Times New Roman"/>
          <w:sz w:val="24"/>
          <w:szCs w:val="24"/>
        </w:rPr>
        <w:t xml:space="preserve"> </w:t>
      </w:r>
      <w:r w:rsidR="00B01501">
        <w:rPr>
          <w:rFonts w:ascii="Times New Roman" w:hAnsi="Times New Roman" w:cs="Times New Roman"/>
          <w:sz w:val="24"/>
          <w:szCs w:val="24"/>
        </w:rPr>
        <w:t>Poprosím Vás, ktorí ste projekt ešte neurobili, aby ste projekty</w:t>
      </w:r>
      <w:r w:rsidR="00B01501" w:rsidRPr="00A2514C">
        <w:rPr>
          <w:rFonts w:ascii="Times New Roman" w:hAnsi="Times New Roman" w:cs="Times New Roman"/>
          <w:sz w:val="24"/>
          <w:szCs w:val="24"/>
        </w:rPr>
        <w:t xml:space="preserve"> odfotili a spätne mi ich poslali.</w:t>
      </w:r>
    </w:p>
    <w:p w:rsidR="009F5DA8" w:rsidRDefault="00B01501" w:rsidP="009F5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Naša nová úloha bude spočívať vo výrobe praktického výrobku z plastu. Výrobok si sami navrhnete a pri jeho realizácii budete dodržiavať všetky bezpečnostné predpisy, ktoré sme si prešli na vyučovacích hodinách THD.</w:t>
      </w:r>
    </w:p>
    <w:p w:rsidR="005C5131" w:rsidRDefault="005C5131" w:rsidP="009F5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 o konkrétnom výrobku si povieme na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hodine.</w:t>
      </w:r>
    </w:p>
    <w:p w:rsidR="00FD54B0" w:rsidRDefault="00FD54B0" w:rsidP="009F5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DA8" w:rsidRPr="005C5131" w:rsidRDefault="005C5131" w:rsidP="009F5D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131">
        <w:rPr>
          <w:rFonts w:ascii="Times New Roman" w:hAnsi="Times New Roman" w:cs="Times New Roman"/>
          <w:b/>
          <w:sz w:val="24"/>
          <w:szCs w:val="24"/>
        </w:rPr>
        <w:t>OBN:</w:t>
      </w:r>
    </w:p>
    <w:p w:rsidR="00B03766" w:rsidRDefault="00D42A6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A67">
        <w:rPr>
          <w:rFonts w:ascii="Times New Roman" w:hAnsi="Times New Roman" w:cs="Times New Roman"/>
          <w:sz w:val="24"/>
          <w:szCs w:val="24"/>
        </w:rPr>
        <w:t>Nábo</w:t>
      </w:r>
      <w:r>
        <w:rPr>
          <w:rFonts w:ascii="Times New Roman" w:hAnsi="Times New Roman" w:cs="Times New Roman"/>
          <w:sz w:val="24"/>
          <w:szCs w:val="24"/>
        </w:rPr>
        <w:t xml:space="preserve">ženská štruktúra ľudskej spoločnosti, konkrétne kresťanstvo sme preberali na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hodine. Vašou úlohou bude využiť Internet a iné zdroje k tomu, aby ste si rozšírili vedomosti o kresťanstve. Informácie, ktoré si vyhľadáte si priamo napíšte do zošita OBN</w:t>
      </w:r>
      <w:r w:rsidR="0044615F">
        <w:rPr>
          <w:rFonts w:ascii="Times New Roman" w:hAnsi="Times New Roman" w:cs="Times New Roman"/>
          <w:sz w:val="24"/>
          <w:szCs w:val="24"/>
        </w:rPr>
        <w:t xml:space="preserve">. Ďalšie poznámky </w:t>
      </w:r>
      <w:r w:rsidR="00C23B3C">
        <w:rPr>
          <w:rFonts w:ascii="Times New Roman" w:hAnsi="Times New Roman" w:cs="Times New Roman"/>
          <w:sz w:val="24"/>
          <w:szCs w:val="24"/>
        </w:rPr>
        <w:t>Vám pošlem v priebehu týždňa.</w:t>
      </w:r>
    </w:p>
    <w:p w:rsidR="00FD54B0" w:rsidRDefault="00FD54B0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3C" w:rsidRDefault="00C23B3C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3C">
        <w:rPr>
          <w:rFonts w:ascii="Times New Roman" w:hAnsi="Times New Roman" w:cs="Times New Roman"/>
          <w:b/>
          <w:sz w:val="24"/>
          <w:szCs w:val="24"/>
        </w:rPr>
        <w:t>VYV:</w:t>
      </w:r>
    </w:p>
    <w:p w:rsidR="00F813B9" w:rsidRDefault="00C23B3C" w:rsidP="00C23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Poslednou Vašou úlohou bolo o</w:t>
      </w:r>
      <w:r w:rsidRPr="00DE59F7">
        <w:rPr>
          <w:rFonts w:ascii="Times New Roman" w:hAnsi="Times New Roman" w:cs="Times New Roman"/>
          <w:sz w:val="24"/>
          <w:szCs w:val="24"/>
        </w:rPr>
        <w:t xml:space="preserve">boznámiť sa s pojmom </w:t>
      </w:r>
      <w:proofErr w:type="spellStart"/>
      <w:r w:rsidRPr="00DE59F7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DE59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9F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E59F7">
        <w:rPr>
          <w:rFonts w:ascii="Times New Roman" w:hAnsi="Times New Roman" w:cs="Times New Roman"/>
          <w:sz w:val="24"/>
          <w:szCs w:val="24"/>
        </w:rPr>
        <w:t>,  kinetické umen</w:t>
      </w:r>
      <w:r>
        <w:rPr>
          <w:rFonts w:ascii="Times New Roman" w:hAnsi="Times New Roman" w:cs="Times New Roman"/>
          <w:sz w:val="24"/>
          <w:szCs w:val="24"/>
        </w:rPr>
        <w:t>ie, Pop-</w:t>
      </w:r>
      <w:r w:rsidRPr="00DE59F7">
        <w:rPr>
          <w:rFonts w:ascii="Times New Roman" w:hAnsi="Times New Roman" w:cs="Times New Roman"/>
          <w:sz w:val="24"/>
          <w:szCs w:val="24"/>
        </w:rPr>
        <w:t>art, masová kultúra, konzumná spoločnosť. Prostredníctvom internetu</w:t>
      </w:r>
      <w:r>
        <w:rPr>
          <w:rFonts w:ascii="Times New Roman" w:hAnsi="Times New Roman" w:cs="Times New Roman"/>
          <w:sz w:val="24"/>
          <w:szCs w:val="24"/>
        </w:rPr>
        <w:t xml:space="preserve"> ste</w:t>
      </w:r>
      <w:r w:rsidRPr="00DE59F7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mali vyhľadať</w:t>
      </w:r>
      <w:r w:rsidRPr="00DE59F7">
        <w:rPr>
          <w:rFonts w:ascii="Times New Roman" w:hAnsi="Times New Roman" w:cs="Times New Roman"/>
          <w:sz w:val="24"/>
          <w:szCs w:val="24"/>
        </w:rPr>
        <w:t xml:space="preserve"> poznatky o tom, čo je koláž, </w:t>
      </w:r>
      <w:proofErr w:type="spellStart"/>
      <w:r w:rsidRPr="00DE59F7">
        <w:rPr>
          <w:rFonts w:ascii="Times New Roman" w:hAnsi="Times New Roman" w:cs="Times New Roman"/>
          <w:sz w:val="24"/>
          <w:szCs w:val="24"/>
        </w:rPr>
        <w:t>asambláž</w:t>
      </w:r>
      <w:proofErr w:type="spellEnd"/>
      <w:r w:rsidRPr="00DE59F7">
        <w:rPr>
          <w:rFonts w:ascii="Times New Roman" w:hAnsi="Times New Roman" w:cs="Times New Roman"/>
          <w:sz w:val="24"/>
          <w:szCs w:val="24"/>
        </w:rPr>
        <w:t>.</w:t>
      </w:r>
      <w:r w:rsidRPr="00DE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180">
        <w:rPr>
          <w:rFonts w:ascii="Times New Roman" w:hAnsi="Times New Roman" w:cs="Times New Roman"/>
          <w:sz w:val="24"/>
          <w:szCs w:val="24"/>
        </w:rPr>
        <w:t>Prácu ste mali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urobiť </w:t>
      </w:r>
      <w:r w:rsidRPr="00DE59F7">
        <w:rPr>
          <w:rFonts w:ascii="Times New Roman" w:hAnsi="Times New Roman" w:cs="Times New Roman"/>
          <w:sz w:val="24"/>
          <w:szCs w:val="24"/>
        </w:rPr>
        <w:t>formou  projektu</w:t>
      </w:r>
      <w:r w:rsidR="00FE0180">
        <w:rPr>
          <w:rFonts w:ascii="Times New Roman" w:hAnsi="Times New Roman" w:cs="Times New Roman"/>
          <w:sz w:val="24"/>
          <w:szCs w:val="24"/>
        </w:rPr>
        <w:t xml:space="preserve"> </w:t>
      </w:r>
      <w:r w:rsidRPr="00DE59F7">
        <w:rPr>
          <w:rFonts w:ascii="Times New Roman" w:hAnsi="Times New Roman" w:cs="Times New Roman"/>
          <w:sz w:val="24"/>
          <w:szCs w:val="24"/>
        </w:rPr>
        <w:t>( A4, výkres, alebo papier). Projekty mi spätne odfotíte a odošlete.</w:t>
      </w:r>
    </w:p>
    <w:p w:rsidR="00FE0180" w:rsidRPr="00FE0180" w:rsidRDefault="00F813B9" w:rsidP="00C23B3C">
      <w:pPr>
        <w:jc w:val="both"/>
        <w:rPr>
          <w:rFonts w:ascii="Times New Roman" w:hAnsi="Times New Roman" w:cs="Times New Roman"/>
          <w:sz w:val="24"/>
          <w:szCs w:val="24"/>
        </w:rPr>
      </w:pPr>
      <w:r w:rsidRPr="00FE0180">
        <w:rPr>
          <w:rFonts w:ascii="Times New Roman" w:hAnsi="Times New Roman" w:cs="Times New Roman"/>
          <w:sz w:val="24"/>
          <w:szCs w:val="24"/>
        </w:rPr>
        <w:t>Vašou úlohou bude podrobnejšie sa oboznámiť s pojmom Popart</w:t>
      </w:r>
      <w:r w:rsidR="00FE0180" w:rsidRPr="00FE0180">
        <w:rPr>
          <w:rFonts w:ascii="Times New Roman" w:hAnsi="Times New Roman" w:cs="Times New Roman"/>
          <w:sz w:val="24"/>
          <w:szCs w:val="24"/>
        </w:rPr>
        <w:t>.</w:t>
      </w:r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Hnutie je späté predovšetkým s americkým výtvarníkom </w:t>
      </w:r>
      <w:proofErr w:type="spellStart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begin"/>
      </w:r>
      <w:r w:rsidRPr="00FE0180">
        <w:rPr>
          <w:rFonts w:ascii="Times New Roman" w:hAnsi="Times New Roman" w:cs="Times New Roman"/>
          <w:sz w:val="24"/>
          <w:szCs w:val="24"/>
        </w:rPr>
        <w:instrText xml:space="preserve"> HYPERLINK "https://sk.wikipedia.org/wiki/Andy_Warhol" \o "Andy Warhol" </w:instrText>
      </w:r>
      <w:r w:rsidR="00140326" w:rsidRPr="00FE0180">
        <w:rPr>
          <w:rFonts w:ascii="Times New Roman" w:hAnsi="Times New Roman" w:cs="Times New Roman"/>
          <w:sz w:val="24"/>
          <w:szCs w:val="24"/>
        </w:rPr>
        <w:fldChar w:fldCharType="separate"/>
      </w:r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Andym</w:t>
      </w:r>
      <w:proofErr w:type="spellEnd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Warholom</w:t>
      </w:r>
      <w:proofErr w:type="spellEnd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end"/>
      </w:r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>, ktorého rodina pochádza zo </w:t>
      </w:r>
      <w:hyperlink r:id="rId10" w:tooltip="Slovensko" w:history="1">
        <w:r w:rsidRPr="00FE018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Slovenska</w:t>
        </w:r>
      </w:hyperlink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Medzi jeho dielami nájdeme opakujúce sa rady vyobrazení produktov a osobností, napr. plechovky </w:t>
      </w:r>
      <w:proofErr w:type="spellStart"/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>Campbelovej</w:t>
      </w:r>
      <w:proofErr w:type="spellEnd"/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polievky, fľaše </w:t>
      </w:r>
      <w:proofErr w:type="spellStart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begin"/>
      </w:r>
      <w:r w:rsidRPr="00FE0180">
        <w:rPr>
          <w:rFonts w:ascii="Times New Roman" w:hAnsi="Times New Roman" w:cs="Times New Roman"/>
          <w:sz w:val="24"/>
          <w:szCs w:val="24"/>
        </w:rPr>
        <w:instrText xml:space="preserve"> HYPERLINK "https://sk.wikipedia.org/wiki/Coca_Cola" \o "Coca Cola" </w:instrText>
      </w:r>
      <w:r w:rsidR="00140326" w:rsidRPr="00FE0180">
        <w:rPr>
          <w:rFonts w:ascii="Times New Roman" w:hAnsi="Times New Roman" w:cs="Times New Roman"/>
          <w:sz w:val="24"/>
          <w:szCs w:val="24"/>
        </w:rPr>
        <w:fldChar w:fldCharType="separate"/>
      </w:r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Coca</w:t>
      </w:r>
      <w:proofErr w:type="spellEnd"/>
      <w:r w:rsidR="009B14F9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Coly</w:t>
      </w:r>
      <w:proofErr w:type="spellEnd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end"/>
      </w:r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>, obrazy </w:t>
      </w:r>
      <w:proofErr w:type="spellStart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begin"/>
      </w:r>
      <w:r w:rsidRPr="00FE0180">
        <w:rPr>
          <w:rFonts w:ascii="Times New Roman" w:hAnsi="Times New Roman" w:cs="Times New Roman"/>
          <w:sz w:val="24"/>
          <w:szCs w:val="24"/>
        </w:rPr>
        <w:instrText xml:space="preserve"> HYPERLINK "https://sk.wikipedia.org/wiki/Marylin_Monroe" \o "" </w:instrText>
      </w:r>
      <w:r w:rsidR="00140326" w:rsidRPr="00FE0180">
        <w:rPr>
          <w:rFonts w:ascii="Times New Roman" w:hAnsi="Times New Roman" w:cs="Times New Roman"/>
          <w:sz w:val="24"/>
          <w:szCs w:val="24"/>
        </w:rPr>
        <w:fldChar w:fldCharType="separate"/>
      </w:r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Marylin</w:t>
      </w:r>
      <w:proofErr w:type="spellEnd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Monroe</w:t>
      </w:r>
      <w:proofErr w:type="spellEnd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end"/>
      </w:r>
      <w:r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> a </w:t>
      </w:r>
      <w:proofErr w:type="spellStart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begin"/>
      </w:r>
      <w:r w:rsidRPr="00FE0180">
        <w:rPr>
          <w:rFonts w:ascii="Times New Roman" w:hAnsi="Times New Roman" w:cs="Times New Roman"/>
          <w:sz w:val="24"/>
          <w:szCs w:val="24"/>
        </w:rPr>
        <w:instrText xml:space="preserve"> HYPERLINK "https://sk.wikipedia.org/wiki/Elvis_Presley" \o "Elvis Presley" </w:instrText>
      </w:r>
      <w:r w:rsidR="00140326" w:rsidRPr="00FE0180">
        <w:rPr>
          <w:rFonts w:ascii="Times New Roman" w:hAnsi="Times New Roman" w:cs="Times New Roman"/>
          <w:sz w:val="24"/>
          <w:szCs w:val="24"/>
        </w:rPr>
        <w:fldChar w:fldCharType="separate"/>
      </w:r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Elvisa</w:t>
      </w:r>
      <w:proofErr w:type="spellEnd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FE0180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Presleyho</w:t>
      </w:r>
      <w:proofErr w:type="spellEnd"/>
      <w:r w:rsidR="00140326" w:rsidRPr="00FE0180">
        <w:rPr>
          <w:rFonts w:ascii="Times New Roman" w:hAnsi="Times New Roman" w:cs="Times New Roman"/>
          <w:sz w:val="24"/>
          <w:szCs w:val="24"/>
        </w:rPr>
        <w:fldChar w:fldCharType="end"/>
      </w:r>
      <w:r w:rsidRPr="00FE0180">
        <w:rPr>
          <w:rFonts w:ascii="Times New Roman" w:hAnsi="Times New Roman" w:cs="Times New Roman"/>
          <w:sz w:val="24"/>
          <w:szCs w:val="24"/>
        </w:rPr>
        <w:t>.</w:t>
      </w:r>
    </w:p>
    <w:p w:rsidR="00FE0180" w:rsidRPr="005911FF" w:rsidRDefault="00FE0180" w:rsidP="00C23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B14F9">
        <w:rPr>
          <w:rFonts w:ascii="Times New Roman" w:hAnsi="Times New Roman" w:cs="Times New Roman"/>
          <w:sz w:val="24"/>
          <w:szCs w:val="24"/>
        </w:rPr>
        <w:t xml:space="preserve">yberiete si ľubovoľné dielo od </w:t>
      </w:r>
      <w:proofErr w:type="spellStart"/>
      <w:r w:rsidR="009B14F9">
        <w:rPr>
          <w:rFonts w:ascii="Times New Roman" w:hAnsi="Times New Roman" w:cs="Times New Roman"/>
          <w:sz w:val="24"/>
          <w:szCs w:val="24"/>
        </w:rPr>
        <w:t>Andyho</w:t>
      </w:r>
      <w:proofErr w:type="spellEnd"/>
      <w:r w:rsidR="009B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4F9">
        <w:rPr>
          <w:rFonts w:ascii="Times New Roman" w:hAnsi="Times New Roman" w:cs="Times New Roman"/>
          <w:sz w:val="24"/>
          <w:szCs w:val="24"/>
        </w:rPr>
        <w:t>Warhola</w:t>
      </w:r>
      <w:proofErr w:type="spellEnd"/>
      <w:r w:rsidR="009B14F9">
        <w:rPr>
          <w:rFonts w:ascii="Times New Roman" w:hAnsi="Times New Roman" w:cs="Times New Roman"/>
          <w:sz w:val="24"/>
          <w:szCs w:val="24"/>
        </w:rPr>
        <w:t xml:space="preserve"> </w:t>
      </w:r>
      <w:r w:rsidR="009B14F9">
        <w:rPr>
          <w:rFonts w:ascii="Times New Roman" w:hAnsi="Times New Roman" w:cs="Times New Roman"/>
          <w:sz w:val="24"/>
          <w:szCs w:val="24"/>
          <w:shd w:val="clear" w:color="auto" w:fill="FFFFFF"/>
        </w:rPr>
        <w:t>napr. plechovku</w:t>
      </w:r>
      <w:r w:rsidR="009B14F9"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B14F9"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>Campbelovej</w:t>
      </w:r>
      <w:proofErr w:type="spellEnd"/>
      <w:r w:rsidR="009B14F9" w:rsidRPr="00FE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polievky</w:t>
      </w:r>
      <w:r w:rsidR="009B14F9">
        <w:rPr>
          <w:rFonts w:ascii="Times New Roman" w:hAnsi="Times New Roman" w:cs="Times New Roman"/>
          <w:sz w:val="24"/>
          <w:szCs w:val="24"/>
        </w:rPr>
        <w:t xml:space="preserve"> a pokúste</w:t>
      </w:r>
      <w:r>
        <w:rPr>
          <w:rFonts w:ascii="Times New Roman" w:hAnsi="Times New Roman" w:cs="Times New Roman"/>
          <w:sz w:val="24"/>
          <w:szCs w:val="24"/>
        </w:rPr>
        <w:t xml:space="preserve"> sa ho nakresliť</w:t>
      </w:r>
      <w:r w:rsidRPr="005911FF">
        <w:rPr>
          <w:rFonts w:ascii="Times New Roman" w:hAnsi="Times New Roman" w:cs="Times New Roman"/>
          <w:sz w:val="24"/>
          <w:szCs w:val="24"/>
        </w:rPr>
        <w:t>...</w:t>
      </w:r>
      <w:r w:rsidRPr="005911F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5911FF">
        <w:rPr>
          <w:rFonts w:ascii="Times New Roman" w:hAnsi="Times New Roman" w:cs="Times New Roman"/>
          <w:sz w:val="24"/>
          <w:szCs w:val="24"/>
        </w:rPr>
        <w:t xml:space="preserve"> Práce si uložte, pretože sú súčasťou vašich prác z VYV</w:t>
      </w:r>
    </w:p>
    <w:p w:rsidR="00C23B3C" w:rsidRPr="00C23B3C" w:rsidRDefault="00C23B3C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Default="005911FF" w:rsidP="005911FF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5911FF" w:rsidRDefault="005911FF" w:rsidP="005911FF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11.04.2020 – 2</w:t>
      </w:r>
      <w:r w:rsidR="00FD54B0">
        <w:rPr>
          <w:b/>
          <w:bCs/>
          <w:color w:val="222222"/>
        </w:rPr>
        <w:t>1</w:t>
      </w:r>
      <w:r>
        <w:rPr>
          <w:b/>
          <w:bCs/>
          <w:color w:val="222222"/>
        </w:rPr>
        <w:t>.05.2020</w:t>
      </w:r>
    </w:p>
    <w:p w:rsidR="005911FF" w:rsidRDefault="005911FF" w:rsidP="005911FF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8</w:t>
      </w:r>
      <w:r w:rsidRPr="00DA0552">
        <w:rPr>
          <w:b/>
          <w:bCs/>
          <w:color w:val="222222"/>
          <w:sz w:val="32"/>
          <w:szCs w:val="32"/>
        </w:rPr>
        <w:t>. ročník</w:t>
      </w:r>
    </w:p>
    <w:p w:rsidR="00363A83" w:rsidRPr="00363A83" w:rsidRDefault="00363A83" w:rsidP="00363A83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  <w:r w:rsidRPr="00363A83">
        <w:rPr>
          <w:b/>
          <w:bCs/>
          <w:color w:val="222222"/>
        </w:rPr>
        <w:t>CHE:</w:t>
      </w:r>
    </w:p>
    <w:p w:rsidR="004F1ED0" w:rsidRPr="00E45349" w:rsidRDefault="00650AC8" w:rsidP="00E104FD">
      <w:pPr>
        <w:pStyle w:val="Normlnywebov"/>
        <w:shd w:val="clear" w:color="auto" w:fill="FFFFFF"/>
        <w:spacing w:before="120" w:beforeAutospacing="0" w:after="120" w:afterAutospacing="0"/>
        <w:jc w:val="both"/>
      </w:pPr>
      <w:r w:rsidRPr="00E45349">
        <w:t xml:space="preserve">Vašou úlohou bolo prepísať si poznámky o kyselinách a naučiť sa ich. Na on </w:t>
      </w:r>
      <w:proofErr w:type="spellStart"/>
      <w:r w:rsidRPr="00E45349">
        <w:t>line</w:t>
      </w:r>
      <w:proofErr w:type="spellEnd"/>
      <w:r w:rsidRPr="00E45349">
        <w:t xml:space="preserve"> hodine sme sa naučili tvoriť názvoslovie</w:t>
      </w:r>
      <w:r w:rsidR="004F1ED0" w:rsidRPr="00E45349">
        <w:t xml:space="preserve"> </w:t>
      </w:r>
      <w:proofErr w:type="spellStart"/>
      <w:r w:rsidR="004F1ED0" w:rsidRPr="00E45349">
        <w:t>bezkyslíkatých</w:t>
      </w:r>
      <w:proofErr w:type="spellEnd"/>
      <w:r w:rsidR="004F1ED0" w:rsidRPr="00E45349">
        <w:t xml:space="preserve"> a kyslíkatých </w:t>
      </w:r>
      <w:r w:rsidRPr="00E45349">
        <w:t>kyselín</w:t>
      </w:r>
      <w:r w:rsidR="004F1ED0" w:rsidRPr="00E45349">
        <w:t>. Prikladám niekoľko kyselín na precvičenie:</w:t>
      </w:r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chlorovodíková</w:t>
      </w:r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bromovodíková</w:t>
      </w:r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jodovodíková</w:t>
      </w:r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uhličitá</w:t>
      </w:r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chloristá</w:t>
      </w:r>
      <w:proofErr w:type="spellEnd"/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manganatá</w:t>
      </w:r>
      <w:proofErr w:type="spellEnd"/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sírová</w:t>
      </w:r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fluórna</w:t>
      </w:r>
      <w:proofErr w:type="spellEnd"/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 xml:space="preserve">Kyselina </w:t>
      </w:r>
      <w:proofErr w:type="spellStart"/>
      <w:r w:rsidRPr="00E45349">
        <w:t>jodičná</w:t>
      </w:r>
      <w:proofErr w:type="spellEnd"/>
    </w:p>
    <w:p w:rsidR="004F1ED0" w:rsidRPr="00E45349" w:rsidRDefault="004F1ED0" w:rsidP="005911FF">
      <w:pPr>
        <w:pStyle w:val="Normlnywebov"/>
        <w:shd w:val="clear" w:color="auto" w:fill="FFFFFF"/>
        <w:spacing w:before="120" w:beforeAutospacing="0" w:after="120" w:afterAutospacing="0"/>
      </w:pPr>
      <w:r w:rsidRPr="00E45349">
        <w:t>Kyselina fosforečná</w:t>
      </w:r>
    </w:p>
    <w:p w:rsidR="005911FF" w:rsidRPr="00E45349" w:rsidRDefault="004F1ED0" w:rsidP="00E45349">
      <w:pPr>
        <w:pStyle w:val="Normlnywebov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</w:rPr>
      </w:pPr>
      <w:r w:rsidRPr="00E45349">
        <w:t>Dodávam poznámky k</w:t>
      </w:r>
      <w:r w:rsidR="00650AC8" w:rsidRPr="00E45349">
        <w:t xml:space="preserve"> novej učebn</w:t>
      </w:r>
      <w:r w:rsidR="00C30AF5" w:rsidRPr="00E45349">
        <w:t>ej látke - Hydroxidy</w:t>
      </w:r>
      <w:r w:rsidR="00650AC8" w:rsidRPr="00E45349">
        <w:t>, prepíšte si ju prosím do zošita a naučte sa ju.</w:t>
      </w:r>
      <w:r w:rsidR="00E45349" w:rsidRPr="00E45349">
        <w:t>(učebnica str. 63 – 64).</w:t>
      </w:r>
      <w:r w:rsidR="00A25233">
        <w:t xml:space="preserve"> Tvorenie názvoslovia vysvetlím opäť na on </w:t>
      </w:r>
      <w:proofErr w:type="spellStart"/>
      <w:r w:rsidR="00A25233">
        <w:t>line</w:t>
      </w:r>
      <w:proofErr w:type="spellEnd"/>
      <w:r w:rsidR="00A25233">
        <w:t xml:space="preserve"> hodine...</w:t>
      </w:r>
    </w:p>
    <w:p w:rsidR="005911FF" w:rsidRPr="00E45349" w:rsidRDefault="00C30AF5" w:rsidP="00C30AF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49">
        <w:rPr>
          <w:rFonts w:ascii="Times New Roman" w:hAnsi="Times New Roman" w:cs="Times New Roman"/>
          <w:b/>
          <w:sz w:val="24"/>
          <w:szCs w:val="24"/>
        </w:rPr>
        <w:t>Hydroxidy</w:t>
      </w:r>
    </w:p>
    <w:p w:rsidR="00E104FD" w:rsidRPr="00E45349" w:rsidRDefault="00E104FD" w:rsidP="00E104F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Hydroxidy - sú zlúčeniny, ktoré obsahujú hydroxidovú skupinu (OH) -I a iný prvok.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Názov: hydroxid + názov iného prvku s príponou podľa oxidačného čísla.</w:t>
      </w:r>
    </w:p>
    <w:p w:rsidR="00E45349" w:rsidRDefault="00A25233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Tvorenie ná</w:t>
      </w:r>
      <w:r w:rsidR="00E45349" w:rsidRPr="00E45349">
        <w:rPr>
          <w:rFonts w:ascii="Times New Roman" w:hAnsi="Times New Roman" w:cs="Times New Roman"/>
          <w:b/>
          <w:sz w:val="24"/>
          <w:szCs w:val="24"/>
        </w:rPr>
        <w:t>zvoslovia</w:t>
      </w:r>
      <w:r w:rsidR="00E45349">
        <w:rPr>
          <w:rFonts w:ascii="Times New Roman" w:hAnsi="Times New Roman" w:cs="Times New Roman"/>
          <w:sz w:val="24"/>
          <w:szCs w:val="24"/>
        </w:rPr>
        <w:t>: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Vzorec: na 1. mieste je iný prvok s oxidačným číslom podľa prípony: 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manganistý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 xml:space="preserve"> VII 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                na 2. mieste je hydroxidová skupina (OH)-I ,</w:t>
      </w:r>
    </w:p>
    <w:p w:rsidR="005911FF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Súčet oxidačných čísel vo vzorci musí byť tiež 0, nezabudnúť, poradie v názve je opačné ako vo vzorci! </w:t>
      </w:r>
    </w:p>
    <w:p w:rsidR="00E104FD" w:rsidRPr="00A25233" w:rsidRDefault="00E45349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233">
        <w:rPr>
          <w:rFonts w:ascii="Times New Roman" w:hAnsi="Times New Roman" w:cs="Times New Roman"/>
          <w:sz w:val="24"/>
          <w:szCs w:val="24"/>
        </w:rPr>
        <w:t xml:space="preserve">Napríklad: hydroxid sodný </w:t>
      </w:r>
      <w:proofErr w:type="spellStart"/>
      <w:r w:rsidRPr="00A25233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Pr="00A25233">
        <w:rPr>
          <w:rFonts w:ascii="Times New Roman" w:hAnsi="Times New Roman" w:cs="Times New Roman"/>
          <w:sz w:val="24"/>
          <w:szCs w:val="24"/>
        </w:rPr>
        <w:t xml:space="preserve"> (OH)-I Keďže za zátvorkou dole nie je žiadne číslo, môžeme zátvorky vynechať: </w:t>
      </w:r>
      <w:proofErr w:type="spellStart"/>
      <w:r w:rsidRPr="00A2523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A25233">
        <w:rPr>
          <w:rFonts w:ascii="Times New Roman" w:hAnsi="Times New Roman" w:cs="Times New Roman"/>
          <w:sz w:val="24"/>
          <w:szCs w:val="24"/>
        </w:rPr>
        <w:t xml:space="preserve"> hydroxid </w:t>
      </w:r>
      <w:proofErr w:type="spellStart"/>
      <w:r w:rsidRPr="00A25233">
        <w:rPr>
          <w:rFonts w:ascii="Times New Roman" w:hAnsi="Times New Roman" w:cs="Times New Roman"/>
          <w:sz w:val="24"/>
          <w:szCs w:val="24"/>
        </w:rPr>
        <w:t>manganistý</w:t>
      </w:r>
      <w:proofErr w:type="spellEnd"/>
      <w:r w:rsidRPr="00A25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233">
        <w:rPr>
          <w:rFonts w:ascii="Times New Roman" w:hAnsi="Times New Roman" w:cs="Times New Roman"/>
          <w:sz w:val="24"/>
          <w:szCs w:val="24"/>
        </w:rPr>
        <w:t>MnVII</w:t>
      </w:r>
      <w:proofErr w:type="spellEnd"/>
      <w:r w:rsidRPr="00A25233">
        <w:rPr>
          <w:rFonts w:ascii="Times New Roman" w:hAnsi="Times New Roman" w:cs="Times New Roman"/>
          <w:sz w:val="24"/>
          <w:szCs w:val="24"/>
        </w:rPr>
        <w:t xml:space="preserve"> (OH)-I 7 hydroxid vápenatý </w:t>
      </w:r>
      <w:proofErr w:type="spellStart"/>
      <w:r w:rsidRPr="00A25233">
        <w:rPr>
          <w:rFonts w:ascii="Times New Roman" w:hAnsi="Times New Roman" w:cs="Times New Roman"/>
          <w:sz w:val="24"/>
          <w:szCs w:val="24"/>
        </w:rPr>
        <w:t>CaII</w:t>
      </w:r>
      <w:proofErr w:type="spellEnd"/>
      <w:r w:rsidRPr="00A25233">
        <w:rPr>
          <w:rFonts w:ascii="Times New Roman" w:hAnsi="Times New Roman" w:cs="Times New Roman"/>
          <w:sz w:val="24"/>
          <w:szCs w:val="24"/>
        </w:rPr>
        <w:t xml:space="preserve"> (OH)-I 2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49">
        <w:rPr>
          <w:rFonts w:ascii="Times New Roman" w:hAnsi="Times New Roman" w:cs="Times New Roman"/>
          <w:b/>
          <w:sz w:val="24"/>
          <w:szCs w:val="24"/>
        </w:rPr>
        <w:t>Významné hydroxidy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Najznámejšie hydroxidy</w:t>
      </w:r>
      <w:r w:rsidR="00A25233">
        <w:rPr>
          <w:rFonts w:ascii="Times New Roman" w:hAnsi="Times New Roman" w:cs="Times New Roman"/>
          <w:sz w:val="24"/>
          <w:szCs w:val="24"/>
        </w:rPr>
        <w:t>:</w:t>
      </w:r>
      <w:r w:rsidRPr="00E45349">
        <w:rPr>
          <w:rFonts w:ascii="Times New Roman" w:hAnsi="Times New Roman" w:cs="Times New Roman"/>
          <w:sz w:val="24"/>
          <w:szCs w:val="24"/>
        </w:rPr>
        <w:t xml:space="preserve"> Hydroxid sodný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 xml:space="preserve"> a hydroxid draselný KOH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– biele tuhé látky,</w:t>
      </w:r>
    </w:p>
    <w:p w:rsidR="0044615F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– sú leptavé, nesmú sa chytať rukou, spôsobujú rany, ktoré sa ťažko hoja,</w:t>
      </w:r>
    </w:p>
    <w:p w:rsidR="0044615F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– pri zasiahnutí hydroxidmi treba dôkladne opláchnuť postihnuté miesto vodou a potom roztokom kyseliny octovej alebo citrónovej,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– pohlcujú vodu a oxid uhličitý zo vzduchu, preto sa musia skladovať v dobre tesniacich nádobách,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lastRenderedPageBreak/>
        <w:t xml:space="preserve"> – používajú sa na výrobu mydiel, papiera, rôznych chemikálií, na čistenie olejov a tukov, 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– predávajú sa vo forme šupiniek alebo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granuliek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b/>
          <w:sz w:val="24"/>
          <w:szCs w:val="24"/>
        </w:rPr>
        <w:t xml:space="preserve">Hydroxid vápenatý </w:t>
      </w:r>
      <w:proofErr w:type="spellStart"/>
      <w:r w:rsidRPr="00E45349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E45349">
        <w:rPr>
          <w:rFonts w:ascii="Times New Roman" w:hAnsi="Times New Roman" w:cs="Times New Roman"/>
          <w:b/>
          <w:sz w:val="24"/>
          <w:szCs w:val="24"/>
        </w:rPr>
        <w:t>(OH)2</w:t>
      </w:r>
      <w:r w:rsidRPr="00E45349">
        <w:rPr>
          <w:rFonts w:ascii="Times New Roman" w:hAnsi="Times New Roman" w:cs="Times New Roman"/>
          <w:sz w:val="24"/>
          <w:szCs w:val="24"/>
        </w:rPr>
        <w:t xml:space="preserve"> – biela tuhá látka, vo vode málo rozpustná, – nazýva sa hasené vápno, vyrába sa hasením páleného vápna (viď poznámky o oxidoch), – leptavý, – používa sa v stavebníctve na prípravu vápennej malty, na bielenie obytných a poľnohospodárskych stavieb – steny aj dezinfikuje, pri výrobe cukru... Pri rozpúšťaní hydroxidov vo vode vzniká hydroxidový anión a príslušný katión: 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Napríklad: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 xml:space="preserve"> → Na+ + (OH)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>(OH)2 → Ca2+ + 2 (OH)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>(OH)3 → Al3+ + 3 (OH)- a podobne ďalšie hydroxidy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Úloha: Napíšte, ako sa rozpúšťajú vo vode tieto hydroxidy: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LiOH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>(OH)2 →</w:t>
      </w:r>
    </w:p>
    <w:p w:rsidR="00E104FD" w:rsidRPr="00E45349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 Si(OH)4 → </w:t>
      </w:r>
    </w:p>
    <w:p w:rsidR="00E104FD" w:rsidRDefault="00E104FD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34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45349">
        <w:rPr>
          <w:rFonts w:ascii="Times New Roman" w:hAnsi="Times New Roman" w:cs="Times New Roman"/>
          <w:sz w:val="24"/>
          <w:szCs w:val="24"/>
        </w:rPr>
        <w:t>(OH)5 →</w:t>
      </w:r>
    </w:p>
    <w:p w:rsidR="00A25233" w:rsidRPr="00E45349" w:rsidRDefault="00A25233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1FF" w:rsidRPr="00A25233" w:rsidRDefault="00A25233" w:rsidP="00A2523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233">
        <w:rPr>
          <w:rFonts w:ascii="Times New Roman" w:hAnsi="Times New Roman" w:cs="Times New Roman"/>
          <w:sz w:val="24"/>
          <w:szCs w:val="24"/>
        </w:rPr>
        <w:t>Keď si vyriešiš všetky úlohy, vyplň si nasledujúcu tajničku:</w:t>
      </w:r>
    </w:p>
    <w:p w:rsidR="00B03766" w:rsidRPr="00E45349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AC8" w:rsidRPr="00E45349" w:rsidRDefault="00650AC8" w:rsidP="00650AC8">
      <w:pPr>
        <w:ind w:left="-540" w:right="-288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Aký je Tvoj vzťah k</w:t>
      </w:r>
      <w:r w:rsidR="009B14F9">
        <w:rPr>
          <w:rFonts w:ascii="Times New Roman" w:hAnsi="Times New Roman" w:cs="Times New Roman"/>
          <w:sz w:val="24"/>
          <w:szCs w:val="24"/>
        </w:rPr>
        <w:t>u</w:t>
      </w:r>
      <w:r w:rsidRPr="00E45349">
        <w:rPr>
          <w:rFonts w:ascii="Times New Roman" w:hAnsi="Times New Roman" w:cs="Times New Roman"/>
          <w:sz w:val="24"/>
          <w:szCs w:val="24"/>
        </w:rPr>
        <w:t> chémii? ............................................................................</w:t>
      </w:r>
    </w:p>
    <w:p w:rsidR="00650AC8" w:rsidRPr="00E45349" w:rsidRDefault="00650AC8" w:rsidP="00650A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  <w:tr w:rsidR="00650AC8" w:rsidRPr="00E45349" w:rsidTr="00F5028E">
        <w:trPr>
          <w:trHeight w:val="2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  <w:r w:rsidRPr="00E45349"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</w:tcPr>
          <w:p w:rsidR="00650AC8" w:rsidRPr="00E45349" w:rsidRDefault="00650AC8" w:rsidP="00F50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650AC8" w:rsidRPr="00E45349" w:rsidRDefault="00650AC8" w:rsidP="00F5028E">
            <w:pPr>
              <w:rPr>
                <w:sz w:val="24"/>
                <w:szCs w:val="24"/>
              </w:rPr>
            </w:pPr>
          </w:p>
        </w:tc>
      </w:tr>
    </w:tbl>
    <w:p w:rsidR="00650AC8" w:rsidRPr="00E45349" w:rsidRDefault="00650AC8" w:rsidP="00650AC8">
      <w:pPr>
        <w:rPr>
          <w:rFonts w:ascii="Times New Roman" w:hAnsi="Times New Roman" w:cs="Times New Roman"/>
          <w:sz w:val="24"/>
          <w:szCs w:val="24"/>
        </w:rPr>
      </w:pPr>
    </w:p>
    <w:p w:rsidR="00650AC8" w:rsidRPr="00E45349" w:rsidRDefault="00650AC8" w:rsidP="00650AC8">
      <w:pPr>
        <w:rPr>
          <w:rFonts w:ascii="Times New Roman" w:hAnsi="Times New Roman" w:cs="Times New Roman"/>
          <w:sz w:val="24"/>
          <w:szCs w:val="24"/>
        </w:rPr>
      </w:pPr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Názov chemického prvku so značkou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Zn</w:t>
      </w:r>
      <w:proofErr w:type="spellEnd"/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Značka chemického prvku Hliník</w:t>
      </w:r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Názov chemického prvku so značkou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Pb</w:t>
      </w:r>
      <w:proofErr w:type="spellEnd"/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 xml:space="preserve">Názov chemického prvku so značkou </w:t>
      </w:r>
      <w:proofErr w:type="spellStart"/>
      <w:r w:rsidRPr="00E45349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lastRenderedPageBreak/>
        <w:t>Značka chemického prvku Železo</w:t>
      </w:r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Značka chemického prvku Meď</w:t>
      </w:r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Názov chemického prvku so značkou Mg</w:t>
      </w:r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Názov chemického prvku so značkou Si</w:t>
      </w:r>
    </w:p>
    <w:p w:rsidR="00650AC8" w:rsidRPr="00E45349" w:rsidRDefault="00650AC8" w:rsidP="00C0363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Značka chemického prvku Mangán</w:t>
      </w:r>
    </w:p>
    <w:p w:rsidR="00A25233" w:rsidRPr="00E45349" w:rsidRDefault="00650AC8" w:rsidP="00C0363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5349">
        <w:rPr>
          <w:rFonts w:ascii="Times New Roman" w:hAnsi="Times New Roman" w:cs="Times New Roman"/>
          <w:sz w:val="24"/>
          <w:szCs w:val="24"/>
        </w:rPr>
        <w:t>10. Značka chemického prvku Nikel</w:t>
      </w:r>
    </w:p>
    <w:p w:rsidR="00650AC8" w:rsidRPr="00650AC8" w:rsidRDefault="00650AC8" w:rsidP="00C0363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AC8">
        <w:rPr>
          <w:rFonts w:ascii="Times New Roman" w:hAnsi="Times New Roman" w:cs="Times New Roman"/>
          <w:sz w:val="24"/>
          <w:szCs w:val="24"/>
        </w:rPr>
        <w:t>Názov chemického prvku so značkou Na</w:t>
      </w:r>
    </w:p>
    <w:p w:rsidR="00650AC8" w:rsidRPr="00650AC8" w:rsidRDefault="00650AC8" w:rsidP="00C0363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0AC8">
        <w:rPr>
          <w:rFonts w:ascii="Times New Roman" w:hAnsi="Times New Roman" w:cs="Times New Roman"/>
          <w:sz w:val="24"/>
          <w:szCs w:val="24"/>
        </w:rPr>
        <w:t>Značka chemického prvku Platina</w:t>
      </w:r>
    </w:p>
    <w:p w:rsidR="00650AC8" w:rsidRPr="00650AC8" w:rsidRDefault="00650AC8" w:rsidP="00C036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0AC8" w:rsidRPr="00650AC8" w:rsidRDefault="00650AC8" w:rsidP="00A25233">
      <w:pPr>
        <w:rPr>
          <w:rFonts w:ascii="Times New Roman" w:hAnsi="Times New Roman" w:cs="Times New Roman"/>
          <w:sz w:val="24"/>
          <w:szCs w:val="24"/>
        </w:rPr>
      </w:pPr>
      <w:r w:rsidRPr="00650AC8">
        <w:rPr>
          <w:rFonts w:ascii="Times New Roman" w:hAnsi="Times New Roman" w:cs="Times New Roman"/>
          <w:sz w:val="24"/>
          <w:szCs w:val="24"/>
        </w:rPr>
        <w:t>Až je to ináč, vymysli prosím svoju vlastnú tajničku.</w:t>
      </w:r>
    </w:p>
    <w:p w:rsidR="00B03766" w:rsidRPr="00650AC8" w:rsidRDefault="005958F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THD:</w:t>
      </w:r>
    </w:p>
    <w:p w:rsidR="005958F1" w:rsidRDefault="005958F1" w:rsidP="00363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 w:rsidR="0081463F">
        <w:rPr>
          <w:rFonts w:ascii="Times New Roman" w:hAnsi="Times New Roman" w:cs="Times New Roman"/>
          <w:sz w:val="24"/>
          <w:szCs w:val="24"/>
        </w:rPr>
        <w:t>šou praktickou úlohou z THD bolo</w:t>
      </w:r>
      <w:r>
        <w:rPr>
          <w:rFonts w:ascii="Times New Roman" w:hAnsi="Times New Roman" w:cs="Times New Roman"/>
          <w:sz w:val="24"/>
          <w:szCs w:val="24"/>
        </w:rPr>
        <w:t xml:space="preserve"> vypracovať projekt o ochrane životného prostredia. Projekt ste si</w:t>
      </w:r>
      <w:r w:rsidR="0081463F">
        <w:rPr>
          <w:rFonts w:ascii="Times New Roman" w:hAnsi="Times New Roman" w:cs="Times New Roman"/>
          <w:sz w:val="24"/>
          <w:szCs w:val="24"/>
        </w:rPr>
        <w:t xml:space="preserve"> mali sprac</w:t>
      </w:r>
      <w:r>
        <w:rPr>
          <w:rFonts w:ascii="Times New Roman" w:hAnsi="Times New Roman" w:cs="Times New Roman"/>
          <w:sz w:val="24"/>
          <w:szCs w:val="24"/>
        </w:rPr>
        <w:t xml:space="preserve">ovať na výkres, alebo náčrtník A4, môže byť aj väčší formát A3. </w:t>
      </w:r>
    </w:p>
    <w:p w:rsidR="005958F1" w:rsidRDefault="005958F1" w:rsidP="00363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 : Naša Zem</w:t>
      </w:r>
    </w:p>
    <w:p w:rsidR="005958F1" w:rsidRDefault="005958F1" w:rsidP="00363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Obsahom projektu mali byť vaše odporúčania ako by ste vy chránili našu planétu, čo pre ňu môžete urobiť vy, vaši rodičia a čo odporúčate do budúcnosti, aby naša planéta zostala čistá...</w:t>
      </w:r>
    </w:p>
    <w:p w:rsidR="005958F1" w:rsidRDefault="0081463F" w:rsidP="00363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Prikladám krátke poznámky o marketingu a jeho funkciách. Prepíšte si ich a snažte sa pochopiť podstatu marketingu.</w:t>
      </w:r>
    </w:p>
    <w:p w:rsidR="00B03766" w:rsidRPr="00650AC8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Pr="000D5EB1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66" w:rsidRPr="000D5EB1" w:rsidRDefault="000D5EB1" w:rsidP="000D5E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B1">
        <w:rPr>
          <w:rFonts w:ascii="Times New Roman" w:hAnsi="Times New Roman" w:cs="Times New Roman"/>
          <w:b/>
          <w:sz w:val="28"/>
          <w:szCs w:val="28"/>
        </w:rPr>
        <w:t>Technológia výroby, dizajn, marketing</w:t>
      </w:r>
    </w:p>
    <w:p w:rsidR="00B03766" w:rsidRPr="000D5EB1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B1" w:rsidRPr="000D5EB1" w:rsidRDefault="000D5EB1" w:rsidP="000D5EB1">
      <w:pPr>
        <w:pStyle w:val="Default"/>
        <w:jc w:val="center"/>
        <w:rPr>
          <w:b/>
        </w:rPr>
      </w:pPr>
      <w:r w:rsidRPr="000D5EB1">
        <w:rPr>
          <w:b/>
        </w:rPr>
        <w:t>Dizajn a marketing, funkcia marketingu</w:t>
      </w:r>
    </w:p>
    <w:p w:rsidR="00B03766" w:rsidRPr="000D5EB1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66" w:rsidRPr="000D5EB1" w:rsidRDefault="000D5EB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B1">
        <w:rPr>
          <w:rFonts w:ascii="Times New Roman" w:hAnsi="Times New Roman" w:cs="Times New Roman"/>
          <w:b/>
          <w:sz w:val="24"/>
          <w:szCs w:val="24"/>
        </w:rPr>
        <w:t xml:space="preserve">Marketing </w:t>
      </w:r>
      <w:r w:rsidRPr="000D5EB1">
        <w:rPr>
          <w:rFonts w:ascii="Times New Roman" w:hAnsi="Times New Roman" w:cs="Times New Roman"/>
          <w:sz w:val="24"/>
          <w:szCs w:val="24"/>
        </w:rPr>
        <w:t>ovplyvňuje život každého z nás. Je prostriedkom, pomocou ktorého sa rozvíja a sprostredkuje blahobyt ľudí. Marketing je anglické slovo (</w:t>
      </w:r>
      <w:proofErr w:type="spellStart"/>
      <w:r w:rsidRPr="000D5E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5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EB1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0D5EB1">
        <w:rPr>
          <w:rFonts w:ascii="Times New Roman" w:hAnsi="Times New Roman" w:cs="Times New Roman"/>
          <w:sz w:val="24"/>
          <w:szCs w:val="24"/>
        </w:rPr>
        <w:t>) a v slovenskom jazyku znamená trh, koncovka -</w:t>
      </w:r>
      <w:proofErr w:type="spellStart"/>
      <w:r w:rsidRPr="000D5EB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D5EB1">
        <w:rPr>
          <w:rFonts w:ascii="Times New Roman" w:hAnsi="Times New Roman" w:cs="Times New Roman"/>
          <w:sz w:val="24"/>
          <w:szCs w:val="24"/>
        </w:rPr>
        <w:t xml:space="preserve"> vyjadruje dej, činnosť. Voľne môžeme pojem marketing preložiť ako činnosť na trhu, alebo ako súhrn činností, ktoré sú spojené s tvorbou trhov.</w:t>
      </w:r>
    </w:p>
    <w:p w:rsidR="000D5EB1" w:rsidRPr="000D5EB1" w:rsidRDefault="000D5EB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EB1">
        <w:rPr>
          <w:rFonts w:ascii="Times New Roman" w:hAnsi="Times New Roman" w:cs="Times New Roman"/>
          <w:sz w:val="24"/>
          <w:szCs w:val="24"/>
        </w:rPr>
        <w:t>Veľmi často sa mylne stotožňuje s takými pojmami ako predaj, odbyt, reklama či propagácia.. Predaj je len jednou z niekoľkých funkcií marketingu.</w:t>
      </w:r>
    </w:p>
    <w:p w:rsidR="00B03766" w:rsidRPr="000D5EB1" w:rsidRDefault="000D5EB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EB1">
        <w:rPr>
          <w:rFonts w:ascii="Times New Roman" w:hAnsi="Times New Roman" w:cs="Times New Roman"/>
          <w:b/>
          <w:sz w:val="24"/>
          <w:szCs w:val="24"/>
        </w:rPr>
        <w:t>Činnosť marketingu</w:t>
      </w:r>
      <w:r w:rsidRPr="000D5EB1">
        <w:rPr>
          <w:rFonts w:ascii="Times New Roman" w:hAnsi="Times New Roman" w:cs="Times New Roman"/>
          <w:sz w:val="24"/>
          <w:szCs w:val="24"/>
        </w:rPr>
        <w:t xml:space="preserve"> sa začína už pred objednávaním materiálu a to prieskumom trhu, pokračuje v procese výroby, súčasťou ktorej je aj výskum a vývoj výrobkov a nasleduje v trhovej manipulácii, pod ktorou rozumieme skladovanie, reklama, propagácia, predaj.</w:t>
      </w:r>
    </w:p>
    <w:p w:rsidR="00123477" w:rsidRPr="000D5EB1" w:rsidRDefault="0012347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77" w:rsidRPr="000D5EB1" w:rsidRDefault="00123477" w:rsidP="00123477">
      <w:pPr>
        <w:framePr w:hSpace="141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INF:</w:t>
      </w:r>
      <w:r w:rsidRPr="00123477">
        <w:rPr>
          <w:rFonts w:ascii="Times New Roman" w:hAnsi="Times New Roman" w:cs="Times New Roman"/>
          <w:b/>
        </w:rPr>
        <w:t xml:space="preserve"> </w:t>
      </w:r>
    </w:p>
    <w:p w:rsidR="00363A83" w:rsidRDefault="00123477" w:rsidP="00C0363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Vašou úlohou bolo z</w:t>
      </w:r>
      <w:r w:rsidRPr="00CF3177">
        <w:rPr>
          <w:rFonts w:ascii="Times New Roman" w:hAnsi="Times New Roman" w:cs="Times New Roman"/>
          <w:sz w:val="24"/>
          <w:szCs w:val="24"/>
        </w:rPr>
        <w:t xml:space="preserve">opakovať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CF3177">
        <w:rPr>
          <w:rFonts w:ascii="Times New Roman" w:hAnsi="Times New Roman" w:cs="Times New Roman"/>
          <w:sz w:val="24"/>
          <w:szCs w:val="24"/>
        </w:rPr>
        <w:t>teóriu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3177">
        <w:rPr>
          <w:rFonts w:ascii="Times New Roman" w:hAnsi="Times New Roman" w:cs="Times New Roman"/>
          <w:sz w:val="24"/>
          <w:szCs w:val="24"/>
        </w:rPr>
        <w:t>graf</w:t>
      </w:r>
      <w:r>
        <w:rPr>
          <w:rFonts w:ascii="Times New Roman" w:hAnsi="Times New Roman" w:cs="Times New Roman"/>
          <w:sz w:val="24"/>
          <w:szCs w:val="24"/>
        </w:rPr>
        <w:t>och vo Worde a podľa manuálu ste si mali skúsiť vytvoriť tabuľky s jednoduchými grafmi v stĺpcoch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(posledná snímka). V tabuľke budú vaše mená a priezviská(A), zber papiera(B), napr. príspevky do časopisu(C) a reprezentácia školy(D). Údaje, ktoré budete vypisovať v grafe nemusia byť úplne pravdivé.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Graf si vypracujte podľa poslednej snímky a pošlete mi ho na moju </w:t>
      </w:r>
      <w:r w:rsidRPr="00F24426">
        <w:rPr>
          <w:rFonts w:ascii="Times New Roman" w:hAnsi="Times New Roman" w:cs="Times New Roman"/>
          <w:sz w:val="24"/>
          <w:szCs w:val="24"/>
        </w:rPr>
        <w:t>e</w:t>
      </w:r>
      <w:r w:rsidR="00FD54B0">
        <w:rPr>
          <w:rFonts w:ascii="Times New Roman" w:hAnsi="Times New Roman" w:cs="Times New Roman"/>
          <w:sz w:val="24"/>
          <w:szCs w:val="24"/>
        </w:rPr>
        <w:t>-</w:t>
      </w:r>
      <w:r w:rsidRPr="00F24426">
        <w:rPr>
          <w:rFonts w:ascii="Times New Roman" w:hAnsi="Times New Roman" w:cs="Times New Roman"/>
          <w:sz w:val="24"/>
          <w:szCs w:val="24"/>
        </w:rPr>
        <w:t>mailovú adresu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63A83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gabrielabreckova@centrum.sk</w:t>
        </w:r>
      </w:hyperlink>
    </w:p>
    <w:p w:rsidR="00C03638" w:rsidRPr="00C03638" w:rsidRDefault="00C03638" w:rsidP="00C03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38">
        <w:rPr>
          <w:rFonts w:ascii="Times New Roman" w:hAnsi="Times New Roman" w:cs="Times New Roman"/>
          <w:sz w:val="24"/>
          <w:szCs w:val="24"/>
        </w:rPr>
        <w:t>Zároveň Vám dodávam nové poznámky</w:t>
      </w:r>
      <w:r>
        <w:rPr>
          <w:rFonts w:ascii="Times New Roman" w:hAnsi="Times New Roman" w:cs="Times New Roman"/>
          <w:sz w:val="24"/>
          <w:szCs w:val="24"/>
        </w:rPr>
        <w:t>, po ktorých dostanete  počas týždňa praktickú úlohu s nahrávaním</w:t>
      </w:r>
      <w:r w:rsidRPr="00C036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477" w:rsidRPr="00123477" w:rsidRDefault="00FD54B0" w:rsidP="00FD54B0">
      <w:pPr>
        <w:framePr w:hSpace="141" w:wrap="around" w:vAnchor="text" w:hAnchor="page" w:x="2815" w:y="310"/>
        <w:spacing w:after="0" w:line="240" w:lineRule="auto"/>
        <w:suppressOverlap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23477" w:rsidRPr="00097FC4">
        <w:rPr>
          <w:rFonts w:ascii="Times New Roman" w:hAnsi="Times New Roman" w:cs="Times New Roman"/>
          <w:b/>
        </w:rPr>
        <w:t>Práca s multimediálnou informáciou - zvuk, video</w:t>
      </w: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77" w:rsidRDefault="00123477" w:rsidP="0012347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p w:rsidR="00123477" w:rsidRPr="000D5EB1" w:rsidRDefault="00123477" w:rsidP="00FD54B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C4">
        <w:rPr>
          <w:rFonts w:ascii="Times New Roman" w:hAnsi="Times New Roman" w:cs="Times New Roman"/>
          <w:b/>
        </w:rPr>
        <w:t>Nahrávanie a prehrávanie zvukov</w:t>
      </w:r>
    </w:p>
    <w:p w:rsidR="00123477" w:rsidRPr="000D5EB1" w:rsidRDefault="00123477" w:rsidP="0012347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77" w:rsidRPr="000D5EB1" w:rsidRDefault="00123477" w:rsidP="0012347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62" w:rsidRPr="00045F62" w:rsidRDefault="00045F62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45F62">
        <w:rPr>
          <w:rFonts w:ascii="Times New Roman" w:hAnsi="Times New Roman" w:cs="Times New Roman"/>
          <w:sz w:val="24"/>
          <w:szCs w:val="24"/>
        </w:rPr>
        <w:t xml:space="preserve">Na nahrávanie zvuku do počítača potrebujeme príslušné technické a softvérové vybavenie. Náš počítač by mal obsahovať </w:t>
      </w:r>
      <w:r w:rsidRPr="00045F62">
        <w:rPr>
          <w:rFonts w:ascii="Times New Roman" w:hAnsi="Times New Roman" w:cs="Times New Roman"/>
          <w:b/>
          <w:sz w:val="24"/>
          <w:szCs w:val="24"/>
        </w:rPr>
        <w:t>zvukovú kartu, mikrofón, reproduktor</w:t>
      </w:r>
      <w:r w:rsidRPr="00045F62">
        <w:rPr>
          <w:rFonts w:ascii="Times New Roman" w:hAnsi="Times New Roman" w:cs="Times New Roman"/>
          <w:sz w:val="24"/>
          <w:szCs w:val="24"/>
        </w:rPr>
        <w:t xml:space="preserve"> (ak chceme zaznamenaný zvuk aj prehrať) a </w:t>
      </w:r>
      <w:r w:rsidRPr="00045F62">
        <w:rPr>
          <w:rFonts w:ascii="Times New Roman" w:hAnsi="Times New Roman" w:cs="Times New Roman"/>
          <w:b/>
          <w:sz w:val="24"/>
          <w:szCs w:val="24"/>
        </w:rPr>
        <w:t>softvér</w:t>
      </w:r>
      <w:r w:rsidRPr="00045F62">
        <w:rPr>
          <w:rFonts w:ascii="Times New Roman" w:hAnsi="Times New Roman" w:cs="Times New Roman"/>
          <w:sz w:val="24"/>
          <w:szCs w:val="24"/>
        </w:rPr>
        <w:t xml:space="preserve"> pre záznam a prehrávanie zvuku. Zvuková karta má svoje vstupno-výstupné porty vyvedené na vonkajšiu stranu počítača. Zväčša sú aj farebne odlíšené.</w:t>
      </w:r>
    </w:p>
    <w:p w:rsidR="00B03766" w:rsidRDefault="00045F62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Zrejme kaž</w:t>
      </w:r>
      <w:r w:rsidRPr="00045F62">
        <w:rPr>
          <w:rFonts w:ascii="Times New Roman" w:hAnsi="Times New Roman" w:cs="Times New Roman"/>
          <w:sz w:val="24"/>
          <w:szCs w:val="24"/>
        </w:rPr>
        <w:t xml:space="preserve">dý moderný operačný systém obsahuje vo svojej základnej výbave aj jednoduchý softvér pre záznam a prehrávanie zvuku. (V MS Windows zvolíme: Všetky programy – Príslušenstvo – Zábava – Nahrávanie zvuku). </w:t>
      </w:r>
    </w:p>
    <w:p w:rsidR="00C03638" w:rsidRDefault="00C03638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45F62" w:rsidRPr="00045F62" w:rsidRDefault="00045F62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F62">
        <w:rPr>
          <w:rFonts w:ascii="Times New Roman" w:hAnsi="Times New Roman" w:cs="Times New Roman"/>
          <w:b/>
          <w:sz w:val="24"/>
          <w:szCs w:val="24"/>
        </w:rPr>
        <w:t>VYV:</w:t>
      </w:r>
    </w:p>
    <w:p w:rsidR="00363A83" w:rsidRPr="00363A83" w:rsidRDefault="00045F62" w:rsidP="00045F6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bCs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>Vašou praktickou úlohou bolo</w:t>
      </w:r>
      <w:r w:rsidRPr="00045F62">
        <w:rPr>
          <w:rStyle w:val="Siln"/>
          <w:b w:val="0"/>
          <w:color w:val="333333"/>
          <w:bdr w:val="none" w:sz="0" w:space="0" w:color="auto" w:frame="1"/>
        </w:rPr>
        <w:t xml:space="preserve"> pozorne si prezrieť sakrálnu architektúru vo vašom okolí – kostoly vo vašej obci a pokúsite sa jeden z nich nakresliť ceruzkou, alebo uhlíkom na formát A4.</w:t>
      </w:r>
      <w:r w:rsidR="00363A83">
        <w:rPr>
          <w:rStyle w:val="Siln"/>
          <w:b w:val="0"/>
          <w:color w:val="333333"/>
          <w:bdr w:val="none" w:sz="0" w:space="0" w:color="auto" w:frame="1"/>
        </w:rPr>
        <w:t xml:space="preserve"> O týchto pamiatkach si skúste zistiť aj bližšie informácie a napíšte ich na opačnú stranu vašej práce. </w:t>
      </w:r>
      <w:r w:rsidR="00363A83" w:rsidRPr="00045F62">
        <w:rPr>
          <w:rStyle w:val="Siln"/>
          <w:b w:val="0"/>
          <w:color w:val="333333"/>
          <w:bdr w:val="none" w:sz="0" w:space="0" w:color="auto" w:frame="1"/>
        </w:rPr>
        <w:t>Práce mi vyfotíte a spätne mi ich zašlete</w:t>
      </w:r>
      <w:r w:rsidR="00363A83">
        <w:rPr>
          <w:rStyle w:val="Siln"/>
          <w:b w:val="0"/>
          <w:color w:val="333333"/>
          <w:bdr w:val="none" w:sz="0" w:space="0" w:color="auto" w:frame="1"/>
        </w:rPr>
        <w:t>.</w:t>
      </w:r>
    </w:p>
    <w:p w:rsidR="00B03766" w:rsidRPr="00045F62" w:rsidRDefault="00B03766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03766" w:rsidRPr="00045F62" w:rsidRDefault="00B03766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766" w:rsidRPr="00045F62" w:rsidRDefault="00B03766" w:rsidP="00045F6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638" w:rsidRDefault="00C03638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A83" w:rsidRDefault="00363A83" w:rsidP="00363A83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363A83" w:rsidRDefault="00363A83" w:rsidP="00363A83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11.04.2020 – 2</w:t>
      </w:r>
      <w:r w:rsidR="00FD54B0">
        <w:rPr>
          <w:b/>
          <w:bCs/>
          <w:color w:val="222222"/>
        </w:rPr>
        <w:t>1</w:t>
      </w:r>
      <w:r>
        <w:rPr>
          <w:b/>
          <w:bCs/>
          <w:color w:val="222222"/>
        </w:rPr>
        <w:t>.05.2020</w:t>
      </w:r>
    </w:p>
    <w:p w:rsidR="00B03766" w:rsidRPr="00363A83" w:rsidRDefault="009B14F9" w:rsidP="00363A83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t>9</w:t>
      </w:r>
      <w:r w:rsidR="00363A83">
        <w:rPr>
          <w:b/>
          <w:bCs/>
          <w:color w:val="222222"/>
          <w:sz w:val="32"/>
          <w:szCs w:val="32"/>
        </w:rPr>
        <w:t>. ročník</w:t>
      </w:r>
    </w:p>
    <w:p w:rsidR="00B03766" w:rsidRDefault="00E15A18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77">
        <w:rPr>
          <w:rFonts w:ascii="Times New Roman" w:hAnsi="Times New Roman" w:cs="Times New Roman"/>
          <w:sz w:val="24"/>
          <w:szCs w:val="24"/>
        </w:rPr>
        <w:t xml:space="preserve">Vašou úlohou bolo zopakovať </w:t>
      </w:r>
      <w:r>
        <w:rPr>
          <w:rFonts w:ascii="Times New Roman" w:hAnsi="Times New Roman" w:cs="Times New Roman"/>
          <w:sz w:val="24"/>
          <w:szCs w:val="24"/>
        </w:rPr>
        <w:t>si a dopísať si poznámky o tukoch a bielkovinách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biokatalyzátoroch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5E45">
        <w:rPr>
          <w:rFonts w:ascii="Times New Roman" w:hAnsi="Times New Roman" w:cs="Times New Roman"/>
          <w:sz w:val="24"/>
          <w:szCs w:val="24"/>
        </w:rPr>
        <w:t>Zo str. 53 Vám posielam spracované</w:t>
      </w:r>
      <w:r>
        <w:rPr>
          <w:rFonts w:ascii="Times New Roman" w:hAnsi="Times New Roman" w:cs="Times New Roman"/>
          <w:sz w:val="24"/>
          <w:szCs w:val="24"/>
        </w:rPr>
        <w:t xml:space="preserve"> poznámky o zdravej výžive.</w:t>
      </w:r>
      <w:r w:rsidRPr="00CF3177">
        <w:rPr>
          <w:rFonts w:ascii="Times New Roman" w:hAnsi="Times New Roman" w:cs="Times New Roman"/>
          <w:sz w:val="24"/>
          <w:szCs w:val="24"/>
        </w:rPr>
        <w:t xml:space="preserve"> </w:t>
      </w:r>
      <w:r w:rsidR="00C00411">
        <w:rPr>
          <w:rFonts w:ascii="Times New Roman" w:hAnsi="Times New Roman" w:cs="Times New Roman"/>
          <w:sz w:val="24"/>
          <w:szCs w:val="24"/>
        </w:rPr>
        <w:t xml:space="preserve">Po nich si prejdete úlohy na opakovanie zo str. 54 – 55. </w:t>
      </w:r>
      <w:r w:rsidRPr="00CF3177">
        <w:rPr>
          <w:rFonts w:ascii="Times New Roman" w:hAnsi="Times New Roman" w:cs="Times New Roman"/>
          <w:sz w:val="24"/>
          <w:szCs w:val="24"/>
        </w:rPr>
        <w:t>Zároveň pridávam</w:t>
      </w:r>
      <w:r>
        <w:rPr>
          <w:rFonts w:ascii="Times New Roman" w:hAnsi="Times New Roman" w:cs="Times New Roman"/>
          <w:sz w:val="24"/>
          <w:szCs w:val="24"/>
        </w:rPr>
        <w:t xml:space="preserve"> opakovanie oxidov, ktoré sme si zopakovali na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hodine. Toto opakovanie si vypracujete do zošitov, ale z opačnej strany</w:t>
      </w:r>
      <w:r w:rsidR="00C00411">
        <w:rPr>
          <w:rFonts w:ascii="Times New Roman" w:hAnsi="Times New Roman" w:cs="Times New Roman"/>
          <w:sz w:val="24"/>
          <w:szCs w:val="24"/>
        </w:rPr>
        <w:t>.</w:t>
      </w:r>
      <w:r w:rsidRPr="00CF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7" w:rsidRPr="006B4D07" w:rsidRDefault="006B4D07" w:rsidP="006B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07">
        <w:rPr>
          <w:rFonts w:ascii="Times New Roman" w:hAnsi="Times New Roman" w:cs="Times New Roman"/>
          <w:b/>
          <w:sz w:val="28"/>
          <w:szCs w:val="28"/>
        </w:rPr>
        <w:t>Zdravá výživa</w:t>
      </w:r>
    </w:p>
    <w:p w:rsidR="006B4D07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 Je nevyhnutné, aby sa do organizmu dostávali všetky</w:t>
      </w:r>
      <w:r>
        <w:rPr>
          <w:rFonts w:ascii="Times New Roman" w:hAnsi="Times New Roman" w:cs="Times New Roman"/>
          <w:sz w:val="24"/>
          <w:szCs w:val="24"/>
        </w:rPr>
        <w:t xml:space="preserve"> živiny v potrebnom množstve. </w:t>
      </w:r>
      <w:r w:rsidRPr="006B4D07">
        <w:rPr>
          <w:rFonts w:ascii="Times New Roman" w:hAnsi="Times New Roman" w:cs="Times New Roman"/>
          <w:sz w:val="24"/>
          <w:szCs w:val="24"/>
        </w:rPr>
        <w:t xml:space="preserve">Najdôležitejšie zložky potravy </w:t>
      </w:r>
    </w:p>
    <w:p w:rsidR="006B4D07" w:rsidRPr="006B4D07" w:rsidRDefault="006B4D07" w:rsidP="00C00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07">
        <w:rPr>
          <w:rFonts w:ascii="Times New Roman" w:hAnsi="Times New Roman" w:cs="Times New Roman"/>
          <w:b/>
          <w:sz w:val="24"/>
          <w:szCs w:val="24"/>
        </w:rPr>
        <w:t xml:space="preserve">– sacharidy, </w:t>
      </w:r>
    </w:p>
    <w:p w:rsidR="006B4D07" w:rsidRPr="006B4D07" w:rsidRDefault="006B4D07" w:rsidP="00C00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07">
        <w:rPr>
          <w:rFonts w:ascii="Times New Roman" w:hAnsi="Times New Roman" w:cs="Times New Roman"/>
          <w:b/>
          <w:sz w:val="24"/>
          <w:szCs w:val="24"/>
        </w:rPr>
        <w:t xml:space="preserve">– tuky </w:t>
      </w:r>
    </w:p>
    <w:p w:rsidR="006B4D07" w:rsidRPr="006B4D07" w:rsidRDefault="006B4D07" w:rsidP="00C00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07">
        <w:rPr>
          <w:rFonts w:ascii="Times New Roman" w:hAnsi="Times New Roman" w:cs="Times New Roman"/>
          <w:b/>
          <w:sz w:val="24"/>
          <w:szCs w:val="24"/>
        </w:rPr>
        <w:t xml:space="preserve">– bielkoviny </w:t>
      </w:r>
    </w:p>
    <w:p w:rsidR="006B4D07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>Strava musí byť pestrá a rôznorodá, pretože žiadna potravina nemôže pos</w:t>
      </w:r>
      <w:r>
        <w:rPr>
          <w:rFonts w:ascii="Times New Roman" w:hAnsi="Times New Roman" w:cs="Times New Roman"/>
          <w:sz w:val="24"/>
          <w:szCs w:val="24"/>
        </w:rPr>
        <w:t xml:space="preserve">kytnúť pre nás všetky živiny.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Nevyhnutnou zložkou potravy je </w:t>
      </w:r>
      <w:r w:rsidRPr="006B4D07">
        <w:rPr>
          <w:rFonts w:ascii="Times New Roman" w:hAnsi="Times New Roman" w:cs="Times New Roman"/>
          <w:b/>
          <w:sz w:val="24"/>
          <w:szCs w:val="24"/>
        </w:rPr>
        <w:t>voda</w:t>
      </w:r>
      <w:r w:rsidRPr="006B4D07">
        <w:rPr>
          <w:rFonts w:ascii="Times New Roman" w:hAnsi="Times New Roman" w:cs="Times New Roman"/>
          <w:sz w:val="24"/>
          <w:szCs w:val="24"/>
        </w:rPr>
        <w:t xml:space="preserve">, ďalšími významnými zložkami potravy sú </w:t>
      </w:r>
      <w:r w:rsidRPr="006B4D07">
        <w:rPr>
          <w:rFonts w:ascii="Times New Roman" w:hAnsi="Times New Roman" w:cs="Times New Roman"/>
          <w:b/>
          <w:sz w:val="24"/>
          <w:szCs w:val="24"/>
        </w:rPr>
        <w:t>minerálne látky a vitamíny</w:t>
      </w:r>
      <w:r w:rsidRPr="006B4D07">
        <w:rPr>
          <w:rFonts w:ascii="Times New Roman" w:hAnsi="Times New Roman" w:cs="Times New Roman"/>
          <w:sz w:val="24"/>
          <w:szCs w:val="24"/>
        </w:rPr>
        <w:t xml:space="preserve">. – Prijímaná potrava má: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Energetickú hodnotu: koľko energie potrava obsahuje,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Biologickú hodnotu: aké živiny potrava obsahuje.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Príjem energie a výdaj by mali byť </w:t>
      </w:r>
      <w:r w:rsidRPr="00A42F63">
        <w:rPr>
          <w:rFonts w:ascii="Times New Roman" w:hAnsi="Times New Roman" w:cs="Times New Roman"/>
          <w:b/>
          <w:sz w:val="24"/>
          <w:szCs w:val="24"/>
        </w:rPr>
        <w:t>v rovnováhe</w:t>
      </w:r>
      <w:r w:rsidRPr="006B4D07">
        <w:rPr>
          <w:rFonts w:ascii="Times New Roman" w:hAnsi="Times New Roman" w:cs="Times New Roman"/>
          <w:sz w:val="24"/>
          <w:szCs w:val="24"/>
        </w:rPr>
        <w:t xml:space="preserve">. Optimálne je príjem energie vyvážiť svalovou činnosťou – </w:t>
      </w:r>
      <w:r w:rsidRPr="00A42F63">
        <w:rPr>
          <w:rFonts w:ascii="Times New Roman" w:hAnsi="Times New Roman" w:cs="Times New Roman"/>
          <w:b/>
          <w:sz w:val="24"/>
          <w:szCs w:val="24"/>
        </w:rPr>
        <w:t>pohybom.</w:t>
      </w:r>
      <w:r w:rsidR="00A4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 Ak je príjem výrazne väčší ako výdaj (prejedanie a málo pohybu),nadbytočné živiny sa ukladajú ako zásobné tuky – vzniká </w:t>
      </w:r>
      <w:r w:rsidRPr="00A42F63">
        <w:rPr>
          <w:rFonts w:ascii="Times New Roman" w:hAnsi="Times New Roman" w:cs="Times New Roman"/>
          <w:b/>
          <w:sz w:val="24"/>
          <w:szCs w:val="24"/>
        </w:rPr>
        <w:t>obezita</w:t>
      </w:r>
      <w:r w:rsidRPr="006B4D07">
        <w:rPr>
          <w:rFonts w:ascii="Times New Roman" w:hAnsi="Times New Roman" w:cs="Times New Roman"/>
          <w:sz w:val="24"/>
          <w:szCs w:val="24"/>
        </w:rPr>
        <w:t xml:space="preserve">. – Aj opačný extrém je nebezpečný, napr. hladovaním vzniká podvýživa. </w:t>
      </w:r>
    </w:p>
    <w:p w:rsidR="00A42F63" w:rsidRPr="00A42F63" w:rsidRDefault="006B4D07" w:rsidP="00C00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F63">
        <w:rPr>
          <w:rFonts w:ascii="Times New Roman" w:hAnsi="Times New Roman" w:cs="Times New Roman"/>
          <w:b/>
          <w:sz w:val="24"/>
          <w:szCs w:val="24"/>
        </w:rPr>
        <w:t xml:space="preserve">Bielkoviny a výživa: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Sú potrebné pre rast a obnovu všetkých buniek a tkanív v tele, pre činnosť svalov, na produkciu hormónov, enzýmov a ďalších biologických látok.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Odporúčané množstvá bielkovín je 0,8g/kg telesnej hmotnosti .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Ich nedostatok: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brzdí rozvoj,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spomaľuje a zastavuje rast,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zmenšuje telesnú hmotnosť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strata svalovej hmoty,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znižuje pracovnú schopnosť,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spôsobuje únavu,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F63">
        <w:rPr>
          <w:rFonts w:ascii="Times New Roman" w:hAnsi="Times New Roman" w:cs="Times New Roman"/>
          <w:b/>
          <w:sz w:val="24"/>
          <w:szCs w:val="24"/>
        </w:rPr>
        <w:t>Tuky a výživa</w:t>
      </w:r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sú zdrojom energie,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rozpúšťajú sa v nich dôležité vitamíny,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Ich nedostatok: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poruchy metabolizmu a rastu,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choroby obličiek,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zápaly kože, suchá pokožka,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lastRenderedPageBreak/>
        <w:t>– psychická</w:t>
      </w:r>
      <w:r w:rsidR="00A42F63">
        <w:rPr>
          <w:rFonts w:ascii="Times New Roman" w:hAnsi="Times New Roman" w:cs="Times New Roman"/>
          <w:sz w:val="24"/>
          <w:szCs w:val="24"/>
        </w:rPr>
        <w:t xml:space="preserve"> únava, ťažkosti so sústredením</w:t>
      </w:r>
      <w:r w:rsidRPr="006B4D07">
        <w:rPr>
          <w:rFonts w:ascii="Times New Roman" w:hAnsi="Times New Roman" w:cs="Times New Roman"/>
          <w:sz w:val="24"/>
          <w:szCs w:val="24"/>
        </w:rPr>
        <w:t>.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F63">
        <w:rPr>
          <w:rFonts w:ascii="Times New Roman" w:hAnsi="Times New Roman" w:cs="Times New Roman"/>
          <w:b/>
          <w:sz w:val="24"/>
          <w:szCs w:val="24"/>
        </w:rPr>
        <w:t xml:space="preserve"> Sacharidy a výživa</w:t>
      </w:r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sú zdrojom energie,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>– sú súčasťou nukleových kyselín,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ľahko stráviteľné sacharidy sú cenným zdrojom výživy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Ich nedostatok: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pociťovanie únavy a nedostatku energie,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neustály hlad a nedostatočné nasýtenie,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tráviace ťažkosti,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F63">
        <w:rPr>
          <w:rFonts w:ascii="Times New Roman" w:hAnsi="Times New Roman" w:cs="Times New Roman"/>
          <w:b/>
          <w:sz w:val="24"/>
          <w:szCs w:val="24"/>
        </w:rPr>
        <w:t>Voda a výživa</w:t>
      </w:r>
      <w:r w:rsidR="00A4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Vo vodnom prostredí prebieha: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Trávenie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Vstrebávanie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Látková premena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Vylučovanie nepotrebných látok </w:t>
      </w:r>
    </w:p>
    <w:p w:rsidR="00A42F63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– Človek by mal prijať 2,5 – 3 l vody, je to samozrejme individuálne, závisí to od veku, hmotnosti, .... </w:t>
      </w:r>
    </w:p>
    <w:p w:rsidR="00C00411" w:rsidRPr="006B4D07" w:rsidRDefault="006B4D07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>– Správny</w:t>
      </w:r>
      <w:r w:rsidR="00545E45">
        <w:rPr>
          <w:rFonts w:ascii="Times New Roman" w:hAnsi="Times New Roman" w:cs="Times New Roman"/>
          <w:sz w:val="24"/>
          <w:szCs w:val="24"/>
        </w:rPr>
        <w:t xml:space="preserve"> pitný režim je veľmi dôležitý!</w:t>
      </w:r>
    </w:p>
    <w:p w:rsidR="00C00411" w:rsidRPr="00C00411" w:rsidRDefault="00C00411" w:rsidP="00C00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11">
        <w:rPr>
          <w:rFonts w:ascii="Times New Roman" w:hAnsi="Times New Roman" w:cs="Times New Roman"/>
          <w:b/>
          <w:sz w:val="28"/>
          <w:szCs w:val="28"/>
        </w:rPr>
        <w:t>Opakovanie tvorenia názvoslovia oxidov</w:t>
      </w: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1227"/>
        <w:gridCol w:w="1060"/>
        <w:gridCol w:w="3036"/>
        <w:gridCol w:w="1330"/>
      </w:tblGrid>
      <w:tr w:rsidR="00B03766" w:rsidTr="00CD4194">
        <w:tc>
          <w:tcPr>
            <w:tcW w:w="104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Poradové číslo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Prvok</w:t>
            </w: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Oxidačné číslo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Názov oxidu    </w:t>
            </w: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Vzorec oxidu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oxid olovnatý</w:t>
            </w: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Cr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OsO</w:t>
            </w:r>
            <w:r>
              <w:rPr>
                <w:rFonts w:ascii="Calibri" w:eastAsia="Calibri" w:hAnsi="Calibri" w:cs="Times New Roman"/>
                <w:vertAlign w:val="subscript"/>
              </w:rPr>
              <w:t>4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>O</w:t>
            </w:r>
            <w:r>
              <w:rPr>
                <w:rFonts w:ascii="Calibri" w:eastAsia="Calibri" w:hAnsi="Calibri" w:cs="Times New Roman"/>
                <w:vertAlign w:val="subscript"/>
              </w:rPr>
              <w:t>3</w:t>
            </w:r>
          </w:p>
        </w:tc>
      </w:tr>
    </w:tbl>
    <w:p w:rsidR="00B03766" w:rsidRDefault="00B03766" w:rsidP="00B03766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1227"/>
        <w:gridCol w:w="1060"/>
        <w:gridCol w:w="3036"/>
        <w:gridCol w:w="1330"/>
      </w:tblGrid>
      <w:tr w:rsidR="00B03766" w:rsidTr="00CD4194">
        <w:tc>
          <w:tcPr>
            <w:tcW w:w="104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Poradové číslo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Prvok</w:t>
            </w: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Oxidačné číslo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Názov oxidu </w:t>
            </w: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Vzorec oxidu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Ca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>O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oxid sodný</w:t>
            </w: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Fe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</w:rPr>
              <w:t>CO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</w:p>
        </w:tc>
      </w:tr>
    </w:tbl>
    <w:p w:rsidR="00B03766" w:rsidRDefault="00B03766" w:rsidP="00B03766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1227"/>
        <w:gridCol w:w="1060"/>
        <w:gridCol w:w="3036"/>
        <w:gridCol w:w="1330"/>
      </w:tblGrid>
      <w:tr w:rsidR="00B03766" w:rsidTr="00CD4194">
        <w:tc>
          <w:tcPr>
            <w:tcW w:w="104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Poradové číslo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Prvok</w:t>
            </w: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Oxidačné číslo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Názov oxidu    </w:t>
            </w: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Vzorec oxidu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Al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oxid </w:t>
            </w:r>
            <w:proofErr w:type="spellStart"/>
            <w:r>
              <w:rPr>
                <w:rFonts w:ascii="Calibri" w:eastAsia="Calibri" w:hAnsi="Calibri" w:cs="Times New Roman"/>
              </w:rPr>
              <w:t>arzeničný</w:t>
            </w:r>
            <w:proofErr w:type="spellEnd"/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Li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>O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HgO</w:t>
            </w:r>
            <w:proofErr w:type="spellEnd"/>
          </w:p>
        </w:tc>
      </w:tr>
    </w:tbl>
    <w:p w:rsidR="00B03766" w:rsidRDefault="00B03766" w:rsidP="00B03766">
      <w:pPr>
        <w:rPr>
          <w:rFonts w:ascii="Calibri" w:eastAsia="Calibri" w:hAnsi="Calibri" w:cs="Times New Roman"/>
        </w:rPr>
      </w:pPr>
    </w:p>
    <w:p w:rsidR="00B03766" w:rsidRDefault="00B03766" w:rsidP="00B03766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7"/>
        <w:gridCol w:w="1227"/>
        <w:gridCol w:w="1060"/>
        <w:gridCol w:w="3036"/>
        <w:gridCol w:w="1330"/>
      </w:tblGrid>
      <w:tr w:rsidR="00B03766" w:rsidTr="00CD4194">
        <w:tc>
          <w:tcPr>
            <w:tcW w:w="104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Poradové číslo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Prvok</w:t>
            </w: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Oxidačné číslo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Názov oxidu</w:t>
            </w: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Vzorec oxidu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Zn</w:t>
            </w:r>
            <w:proofErr w:type="spellEnd"/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oxid </w:t>
            </w:r>
            <w:proofErr w:type="spellStart"/>
            <w:r>
              <w:rPr>
                <w:rFonts w:ascii="Calibri" w:eastAsia="Calibri" w:hAnsi="Calibri" w:cs="Times New Roman"/>
              </w:rPr>
              <w:t>horečnatý</w:t>
            </w:r>
            <w:proofErr w:type="spellEnd"/>
          </w:p>
        </w:tc>
        <w:tc>
          <w:tcPr>
            <w:tcW w:w="133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  <w:vertAlign w:val="subscript"/>
              </w:rPr>
            </w:pPr>
            <w:r>
              <w:rPr>
                <w:rFonts w:ascii="Calibri" w:eastAsia="Calibri" w:hAnsi="Calibri" w:cs="Times New Roman"/>
              </w:rPr>
              <w:t>SO</w:t>
            </w:r>
            <w:r>
              <w:rPr>
                <w:rFonts w:ascii="Calibri" w:eastAsia="Calibri" w:hAnsi="Calibri" w:cs="Times New Roman"/>
                <w:vertAlign w:val="subscript"/>
              </w:rPr>
              <w:t>3</w:t>
            </w: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2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</w:p>
        </w:tc>
        <w:tc>
          <w:tcPr>
            <w:tcW w:w="106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03766" w:rsidTr="00CD4194">
        <w:tc>
          <w:tcPr>
            <w:tcW w:w="1047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27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0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6" w:type="dxa"/>
          </w:tcPr>
          <w:p w:rsidR="00B03766" w:rsidRDefault="00B03766" w:rsidP="00CD41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:rsidR="00B03766" w:rsidRDefault="00B03766" w:rsidP="00CD419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</w:rPr>
              <w:t>O</w:t>
            </w:r>
            <w:r>
              <w:rPr>
                <w:rFonts w:ascii="Calibri" w:eastAsia="Calibri" w:hAnsi="Calibri" w:cs="Times New Roman"/>
                <w:vertAlign w:val="subscript"/>
              </w:rPr>
              <w:t>5</w:t>
            </w:r>
          </w:p>
        </w:tc>
      </w:tr>
    </w:tbl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07" w:rsidRPr="006B4D07" w:rsidRDefault="006B4D07" w:rsidP="006B4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00411">
        <w:rPr>
          <w:rFonts w:ascii="Times New Roman" w:hAnsi="Times New Roman" w:cs="Times New Roman"/>
          <w:b/>
          <w:sz w:val="28"/>
          <w:szCs w:val="28"/>
        </w:rPr>
        <w:t>Opakovanie tvorenia názvoslovia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halogenidov</w:t>
      </w:r>
      <w:proofErr w:type="spellEnd"/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Napíšte vzorce a názvy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halogenidov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so všetkými oxidačnými číslami: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1. fluorid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ciničitý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2. chlorid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rubídny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bromid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osmičelý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4. jodid chrómový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5. fluorid meďnatý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bromid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germaničitý</w:t>
      </w:r>
      <w:proofErr w:type="spellEnd"/>
      <w:r w:rsidRPr="006B4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7. fluorid hlinitý </w:t>
      </w:r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8. chlorid vápenatý </w:t>
      </w:r>
    </w:p>
    <w:p w:rsidR="00545E45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 xml:space="preserve">9. jodid </w:t>
      </w:r>
      <w:proofErr w:type="spellStart"/>
      <w:r w:rsidRPr="006B4D07">
        <w:rPr>
          <w:rFonts w:ascii="Times New Roman" w:hAnsi="Times New Roman" w:cs="Times New Roman"/>
          <w:sz w:val="24"/>
          <w:szCs w:val="24"/>
        </w:rPr>
        <w:t>manganistý</w:t>
      </w:r>
      <w:proofErr w:type="spellEnd"/>
    </w:p>
    <w:p w:rsidR="006B4D07" w:rsidRP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D07">
        <w:rPr>
          <w:rFonts w:ascii="Times New Roman" w:hAnsi="Times New Roman" w:cs="Times New Roman"/>
          <w:sz w:val="24"/>
          <w:szCs w:val="24"/>
        </w:rPr>
        <w:t>10. fluorid dusičný</w:t>
      </w:r>
    </w:p>
    <w:p w:rsidR="006B4D07" w:rsidRDefault="006B4D07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E45" w:rsidRDefault="00545E45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E45" w:rsidRDefault="00545E45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C00411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THD:</w:t>
      </w:r>
    </w:p>
    <w:p w:rsidR="00C00411" w:rsidRDefault="00C00411" w:rsidP="00C0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praktickou úlohou z THD bolo vypracovať projekt o šetrení elektrickej energie a vody. V projekte uvediete možnosti šetrenia el. energiou a vodou( tak ako sme si ich rozoberali na hodine). Projekt ste si mali spracovať na výkres, alebo náčrtník A4, môže byť aj väčší formát. </w:t>
      </w:r>
    </w:p>
    <w:p w:rsidR="00C00411" w:rsidRPr="00F23F97" w:rsidRDefault="00D243F9" w:rsidP="00C00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šetrenia a recyklácie si skúsite vyrobiť z odpadového materiálu</w:t>
      </w:r>
      <w:r w:rsidR="004E7B27">
        <w:rPr>
          <w:rFonts w:ascii="Times New Roman" w:hAnsi="Times New Roman" w:cs="Times New Roman"/>
          <w:sz w:val="24"/>
          <w:szCs w:val="24"/>
        </w:rPr>
        <w:t xml:space="preserve"> (papier, plast...) výrobok estetického, alebo praktického charakteru. V priebehu týždňa Vám k realizácii výrobku pošlem manuál.</w:t>
      </w:r>
    </w:p>
    <w:p w:rsidR="00C00411" w:rsidRDefault="00C00411" w:rsidP="00C00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11" w:rsidRDefault="00C00411" w:rsidP="00C00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11" w:rsidRDefault="00C00411" w:rsidP="00C00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11" w:rsidRDefault="00C00411" w:rsidP="00C00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766" w:rsidRDefault="00B03766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Default="00692FFF" w:rsidP="00A502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FF" w:rsidRPr="00692FFF" w:rsidRDefault="00692FFF" w:rsidP="00692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teórie a úloh k domácej príprave žiakov spracovala: Mgr.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Brečková</w:t>
      </w:r>
      <w:proofErr w:type="spellEnd"/>
    </w:p>
    <w:sectPr w:rsidR="00692FFF" w:rsidRPr="00692FFF" w:rsidSect="00A4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B76"/>
    <w:multiLevelType w:val="hybridMultilevel"/>
    <w:tmpl w:val="1A9644EC"/>
    <w:lvl w:ilvl="0" w:tplc="EB0AA428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93E0D"/>
    <w:multiLevelType w:val="hybridMultilevel"/>
    <w:tmpl w:val="3138914A"/>
    <w:lvl w:ilvl="0" w:tplc="1A3CF5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37D1"/>
    <w:multiLevelType w:val="hybridMultilevel"/>
    <w:tmpl w:val="0270EBD6"/>
    <w:lvl w:ilvl="0" w:tplc="6270D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F4F8A"/>
    <w:multiLevelType w:val="hybridMultilevel"/>
    <w:tmpl w:val="5ECADBD2"/>
    <w:lvl w:ilvl="0" w:tplc="992EE3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9A2"/>
    <w:rsid w:val="00045F62"/>
    <w:rsid w:val="000D5EB1"/>
    <w:rsid w:val="00106915"/>
    <w:rsid w:val="00123477"/>
    <w:rsid w:val="00132A23"/>
    <w:rsid w:val="00140326"/>
    <w:rsid w:val="00220F8E"/>
    <w:rsid w:val="00230E99"/>
    <w:rsid w:val="002E3425"/>
    <w:rsid w:val="00344F4D"/>
    <w:rsid w:val="00363A83"/>
    <w:rsid w:val="00412A00"/>
    <w:rsid w:val="00433914"/>
    <w:rsid w:val="00440172"/>
    <w:rsid w:val="0044615F"/>
    <w:rsid w:val="004B13DD"/>
    <w:rsid w:val="004B16F2"/>
    <w:rsid w:val="004E7B27"/>
    <w:rsid w:val="004F1ED0"/>
    <w:rsid w:val="0052619E"/>
    <w:rsid w:val="0054234C"/>
    <w:rsid w:val="00545E45"/>
    <w:rsid w:val="005768CC"/>
    <w:rsid w:val="00577FB5"/>
    <w:rsid w:val="005911FF"/>
    <w:rsid w:val="005958F1"/>
    <w:rsid w:val="005C5131"/>
    <w:rsid w:val="00635BD8"/>
    <w:rsid w:val="00650AC8"/>
    <w:rsid w:val="00692FFF"/>
    <w:rsid w:val="006B309C"/>
    <w:rsid w:val="006B4D07"/>
    <w:rsid w:val="006F2E8A"/>
    <w:rsid w:val="007E2E53"/>
    <w:rsid w:val="0081463F"/>
    <w:rsid w:val="0082636E"/>
    <w:rsid w:val="00873C11"/>
    <w:rsid w:val="009B14F9"/>
    <w:rsid w:val="009D3D4F"/>
    <w:rsid w:val="009F5DA8"/>
    <w:rsid w:val="00A25233"/>
    <w:rsid w:val="00A37464"/>
    <w:rsid w:val="00A42F63"/>
    <w:rsid w:val="00A4693F"/>
    <w:rsid w:val="00A50246"/>
    <w:rsid w:val="00AA66FA"/>
    <w:rsid w:val="00AA6A6C"/>
    <w:rsid w:val="00AD2917"/>
    <w:rsid w:val="00AF6084"/>
    <w:rsid w:val="00B01501"/>
    <w:rsid w:val="00B03766"/>
    <w:rsid w:val="00B5721D"/>
    <w:rsid w:val="00B7549D"/>
    <w:rsid w:val="00BC721A"/>
    <w:rsid w:val="00C00411"/>
    <w:rsid w:val="00C03638"/>
    <w:rsid w:val="00C23B3C"/>
    <w:rsid w:val="00C30AF5"/>
    <w:rsid w:val="00D243F9"/>
    <w:rsid w:val="00D34753"/>
    <w:rsid w:val="00D42A67"/>
    <w:rsid w:val="00D7682B"/>
    <w:rsid w:val="00D82CCD"/>
    <w:rsid w:val="00D86771"/>
    <w:rsid w:val="00E104FD"/>
    <w:rsid w:val="00E15A18"/>
    <w:rsid w:val="00E249A2"/>
    <w:rsid w:val="00E45349"/>
    <w:rsid w:val="00EA7B95"/>
    <w:rsid w:val="00EC0B6B"/>
    <w:rsid w:val="00F813B9"/>
    <w:rsid w:val="00FD54B0"/>
    <w:rsid w:val="00FE0180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93F"/>
  </w:style>
  <w:style w:type="paragraph" w:styleId="Nadpis1">
    <w:name w:val="heading 1"/>
    <w:basedOn w:val="Normlny"/>
    <w:next w:val="Normlny"/>
    <w:link w:val="Nadpis1Char"/>
    <w:uiPriority w:val="9"/>
    <w:qFormat/>
    <w:rsid w:val="00B03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link w:val="Nadpis4Char"/>
    <w:uiPriority w:val="9"/>
    <w:qFormat/>
    <w:rsid w:val="00433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433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2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49A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A66FA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43391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3391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ip">
    <w:name w:val="tip"/>
    <w:basedOn w:val="Predvolenpsmoodseku"/>
    <w:rsid w:val="00433914"/>
  </w:style>
  <w:style w:type="paragraph" w:styleId="Textbubliny">
    <w:name w:val="Balloon Text"/>
    <w:basedOn w:val="Normlny"/>
    <w:link w:val="TextbublinyChar"/>
    <w:uiPriority w:val="99"/>
    <w:semiHidden/>
    <w:unhideWhenUsed/>
    <w:rsid w:val="0043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91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B03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rsid w:val="0065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2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breckova@centru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brielabreckova@centrum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Podnik" TargetMode="External"/><Relationship Id="rId11" Type="http://schemas.openxmlformats.org/officeDocument/2006/relationships/hyperlink" Target="mailto:gabrielabreckova@centrum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.wikipedia.org/wiki/Slovens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CAAA-27CD-4B23-8DE9-83642524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2020-05-11T09:50:00Z</dcterms:created>
  <dcterms:modified xsi:type="dcterms:W3CDTF">2020-05-11T09:52:00Z</dcterms:modified>
</cp:coreProperties>
</file>